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33C" w:rsidRPr="002D4F13" w:rsidRDefault="008F033C" w:rsidP="008F033C">
      <w:pPr>
        <w:autoSpaceDE w:val="0"/>
        <w:spacing w:before="120" w:line="312" w:lineRule="auto"/>
        <w:rPr>
          <w:rFonts w:ascii="Tahoma" w:hAnsi="Tahoma" w:cs="Tahoma"/>
          <w:b/>
          <w:bCs/>
          <w:iCs/>
          <w:color w:val="000000"/>
        </w:rPr>
      </w:pPr>
      <w:r>
        <w:rPr>
          <w:rFonts w:ascii="Tahoma" w:hAnsi="Tahoma" w:cs="Tahoma"/>
          <w:b/>
          <w:bCs/>
          <w:iCs/>
          <w:color w:val="000000"/>
        </w:rPr>
        <w:t>Załącznik nr 6</w:t>
      </w:r>
    </w:p>
    <w:p w:rsidR="008F033C" w:rsidRPr="002D4F13" w:rsidRDefault="008F033C" w:rsidP="008F033C">
      <w:pPr>
        <w:autoSpaceDE w:val="0"/>
        <w:spacing w:before="120" w:line="312" w:lineRule="auto"/>
        <w:jc w:val="center"/>
        <w:rPr>
          <w:rFonts w:ascii="Tahoma" w:hAnsi="Tahoma" w:cs="Tahoma"/>
          <w:b/>
          <w:bCs/>
          <w:iCs/>
          <w:color w:val="000000"/>
          <w:lang w:val="pl-PL" w:eastAsia="pl-PL"/>
        </w:rPr>
      </w:pPr>
      <w:r w:rsidRPr="002D4F13">
        <w:rPr>
          <w:rFonts w:ascii="Tahoma" w:hAnsi="Tahoma" w:cs="Tahoma"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33655</wp:posOffset>
                </wp:positionV>
                <wp:extent cx="1703705" cy="884555"/>
                <wp:effectExtent l="9525" t="9525" r="10795" b="1079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33C" w:rsidRDefault="008F033C" w:rsidP="008F033C"/>
                          <w:p w:rsidR="008F033C" w:rsidRDefault="008F033C" w:rsidP="008F033C"/>
                          <w:p w:rsidR="008F033C" w:rsidRDefault="008F033C" w:rsidP="008F033C"/>
                          <w:p w:rsidR="008F033C" w:rsidRDefault="008F033C" w:rsidP="008F033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F033C" w:rsidRDefault="008F033C" w:rsidP="008F033C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3.85pt;margin-top:2.65pt;width:134.15pt;height:69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">
                <v:textbox>
                  <w:txbxContent>
                    <w:p w:rsidR="008F033C" w:rsidRDefault="008F033C" w:rsidP="008F033C"/>
                    <w:p w:rsidR="008F033C" w:rsidRDefault="008F033C" w:rsidP="008F033C"/>
                    <w:p w:rsidR="008F033C" w:rsidRDefault="008F033C" w:rsidP="008F033C"/>
                    <w:p w:rsidR="008F033C" w:rsidRDefault="008F033C" w:rsidP="008F033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F033C" w:rsidRDefault="008F033C" w:rsidP="008F033C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8F033C" w:rsidRPr="00A25AC8" w:rsidRDefault="008F033C" w:rsidP="008F033C">
      <w:pPr>
        <w:autoSpaceDE w:val="0"/>
        <w:spacing w:before="120" w:line="312" w:lineRule="auto"/>
        <w:jc w:val="center"/>
        <w:rPr>
          <w:rFonts w:ascii="Tahoma" w:hAnsi="Tahoma" w:cs="Tahoma"/>
          <w:b/>
          <w:bCs/>
          <w:iCs/>
          <w:color w:val="000000"/>
        </w:rPr>
      </w:pPr>
    </w:p>
    <w:p w:rsidR="008F033C" w:rsidRPr="00A25AC8" w:rsidRDefault="008F033C" w:rsidP="008F033C">
      <w:pPr>
        <w:autoSpaceDE w:val="0"/>
        <w:spacing w:before="120" w:line="312" w:lineRule="auto"/>
        <w:jc w:val="center"/>
        <w:rPr>
          <w:rFonts w:ascii="Tahoma" w:hAnsi="Tahoma" w:cs="Tahoma"/>
          <w:b/>
          <w:bCs/>
          <w:iCs/>
          <w:color w:val="000000"/>
        </w:rPr>
      </w:pPr>
    </w:p>
    <w:p w:rsidR="008F033C" w:rsidRPr="00A25AC8" w:rsidRDefault="008F033C" w:rsidP="008F033C">
      <w:pPr>
        <w:autoSpaceDE w:val="0"/>
        <w:spacing w:before="120" w:line="312" w:lineRule="auto"/>
        <w:jc w:val="center"/>
        <w:rPr>
          <w:rFonts w:ascii="Tahoma" w:hAnsi="Tahoma" w:cs="Tahoma"/>
          <w:b/>
          <w:bCs/>
          <w:iCs/>
          <w:color w:val="000000"/>
        </w:rPr>
      </w:pPr>
    </w:p>
    <w:p w:rsidR="008F033C" w:rsidRPr="00A25AC8" w:rsidRDefault="008F033C" w:rsidP="008F033C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5DCE4"/>
        <w:tabs>
          <w:tab w:val="left" w:pos="4320"/>
          <w:tab w:val="left" w:pos="7380"/>
        </w:tabs>
        <w:spacing w:line="276" w:lineRule="auto"/>
        <w:jc w:val="center"/>
        <w:rPr>
          <w:rFonts w:ascii="Tahoma" w:hAnsi="Tahoma" w:cs="Tahoma"/>
          <w:bCs/>
          <w:kern w:val="2"/>
          <w:lang w:eastAsia="ar-SA"/>
        </w:rPr>
      </w:pPr>
      <w:bookmarkStart w:id="0" w:name="__RefHeading__112_896252542"/>
      <w:bookmarkStart w:id="1" w:name="__RefHeading__79_1053449649"/>
      <w:bookmarkEnd w:id="0"/>
      <w:bookmarkEnd w:id="1"/>
      <w:r w:rsidRPr="00A25AC8">
        <w:rPr>
          <w:rFonts w:ascii="Tahoma" w:hAnsi="Tahoma" w:cs="Tahoma"/>
          <w:bCs/>
          <w:kern w:val="2"/>
        </w:rPr>
        <w:t>OŚWIADCZENIE WYKONAWCY O PRZYNALEŻNOŚCI LUB BRAKU PRZYNALEŻNOŚCI DO GRUPY KAPITAŁOWEJ,</w:t>
      </w:r>
      <w:r>
        <w:rPr>
          <w:rFonts w:ascii="Tahoma" w:hAnsi="Tahoma" w:cs="Tahoma"/>
          <w:bCs/>
          <w:kern w:val="2"/>
          <w:lang w:eastAsia="ar-SA"/>
        </w:rPr>
        <w:t xml:space="preserve"> </w:t>
      </w:r>
      <w:r w:rsidRPr="00A25AC8">
        <w:rPr>
          <w:rFonts w:ascii="Tahoma" w:hAnsi="Tahoma" w:cs="Tahoma"/>
        </w:rPr>
        <w:t xml:space="preserve">o której mowa w art. 24 ust. 1 pkt. 23 </w:t>
      </w:r>
    </w:p>
    <w:p w:rsidR="008F033C" w:rsidRPr="00A25AC8" w:rsidRDefault="008F033C" w:rsidP="008F033C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5DCE4"/>
        <w:tabs>
          <w:tab w:val="left" w:pos="4320"/>
          <w:tab w:val="left" w:pos="7380"/>
        </w:tabs>
        <w:spacing w:line="276" w:lineRule="auto"/>
        <w:jc w:val="center"/>
        <w:rPr>
          <w:rFonts w:ascii="Tahoma" w:hAnsi="Tahoma" w:cs="Tahoma"/>
          <w:bCs/>
          <w:kern w:val="2"/>
        </w:rPr>
      </w:pPr>
      <w:r w:rsidRPr="00A25AC8">
        <w:rPr>
          <w:rFonts w:ascii="Tahoma" w:hAnsi="Tahoma" w:cs="Tahoma"/>
        </w:rPr>
        <w:t xml:space="preserve">ustawy </w:t>
      </w:r>
      <w:r w:rsidRPr="00A25AC8">
        <w:rPr>
          <w:rFonts w:ascii="Tahoma" w:hAnsi="Tahoma" w:cs="Tahoma"/>
          <w:bCs/>
        </w:rPr>
        <w:t>Prawo zamówień publicznych (</w:t>
      </w:r>
      <w:r w:rsidRPr="00A25AC8">
        <w:rPr>
          <w:rFonts w:ascii="Tahoma" w:eastAsia="Batang" w:hAnsi="Tahoma" w:cs="Tahoma"/>
        </w:rPr>
        <w:t>tekst jednolity Dz.U. z 201</w:t>
      </w:r>
      <w:r>
        <w:rPr>
          <w:rFonts w:ascii="Tahoma" w:eastAsia="Batang" w:hAnsi="Tahoma" w:cs="Tahoma"/>
        </w:rPr>
        <w:t>8</w:t>
      </w:r>
      <w:r w:rsidRPr="00A25AC8">
        <w:rPr>
          <w:rFonts w:ascii="Tahoma" w:eastAsia="Batang" w:hAnsi="Tahoma" w:cs="Tahoma"/>
        </w:rPr>
        <w:t>, poz. 1</w:t>
      </w:r>
      <w:r>
        <w:rPr>
          <w:rFonts w:ascii="Tahoma" w:eastAsia="Batang" w:hAnsi="Tahoma" w:cs="Tahoma"/>
        </w:rPr>
        <w:t>986</w:t>
      </w:r>
      <w:r w:rsidRPr="00A25AC8">
        <w:rPr>
          <w:rFonts w:ascii="Tahoma" w:eastAsia="Batang" w:hAnsi="Tahoma" w:cs="Tahoma"/>
        </w:rPr>
        <w:t xml:space="preserve"> ze zmianami</w:t>
      </w:r>
      <w:r w:rsidRPr="00A25AC8">
        <w:rPr>
          <w:rFonts w:ascii="Tahoma" w:hAnsi="Tahoma" w:cs="Tahoma"/>
          <w:bCs/>
        </w:rPr>
        <w:t>)</w:t>
      </w:r>
    </w:p>
    <w:p w:rsidR="008F033C" w:rsidRPr="00A25AC8" w:rsidRDefault="008F033C" w:rsidP="008F033C">
      <w:pPr>
        <w:spacing w:line="360" w:lineRule="auto"/>
        <w:jc w:val="both"/>
        <w:rPr>
          <w:rFonts w:ascii="Tahoma" w:hAnsi="Tahoma" w:cs="Tahoma"/>
          <w:bCs/>
          <w:lang w:eastAsia="pl-PL"/>
        </w:rPr>
      </w:pPr>
    </w:p>
    <w:p w:rsidR="008F033C" w:rsidRPr="00A25AC8" w:rsidRDefault="008F033C" w:rsidP="008F033C">
      <w:pPr>
        <w:spacing w:line="276" w:lineRule="auto"/>
        <w:jc w:val="both"/>
        <w:rPr>
          <w:rFonts w:ascii="Tahoma" w:hAnsi="Tahoma" w:cs="Tahoma"/>
          <w:b/>
          <w:bCs/>
          <w:lang w:val="x-none"/>
        </w:rPr>
      </w:pPr>
      <w:r w:rsidRPr="00A25AC8">
        <w:rPr>
          <w:rFonts w:ascii="Tahoma" w:hAnsi="Tahoma" w:cs="Tahoma"/>
          <w:bCs/>
          <w:lang w:eastAsia="pl-PL"/>
        </w:rPr>
        <w:t xml:space="preserve">Ubiegając się o udzielenie zamówienia </w:t>
      </w:r>
      <w:r w:rsidRPr="00A25AC8">
        <w:rPr>
          <w:rFonts w:ascii="Tahoma" w:hAnsi="Tahoma" w:cs="Tahoma"/>
          <w:bCs/>
        </w:rPr>
        <w:t>w prowadzonym</w:t>
      </w:r>
      <w:r>
        <w:rPr>
          <w:rFonts w:ascii="Tahoma" w:hAnsi="Tahoma" w:cs="Tahoma"/>
          <w:bCs/>
        </w:rPr>
        <w:t xml:space="preserve"> w trybie przetargu nieograniczonego na  </w:t>
      </w:r>
      <w:r w:rsidRPr="00A25AC8">
        <w:rPr>
          <w:rFonts w:ascii="Tahoma" w:hAnsi="Tahoma" w:cs="Tahoma"/>
          <w:bCs/>
        </w:rPr>
        <w:t xml:space="preserve"> </w:t>
      </w:r>
      <w:r w:rsidRPr="00A25AC8">
        <w:rPr>
          <w:rFonts w:ascii="Tahoma" w:hAnsi="Tahoma" w:cs="Tahoma"/>
          <w:b/>
          <w:bCs/>
        </w:rPr>
        <w:t>dostaw</w:t>
      </w:r>
      <w:r>
        <w:rPr>
          <w:rFonts w:ascii="Tahoma" w:hAnsi="Tahoma" w:cs="Tahoma"/>
          <w:b/>
          <w:bCs/>
        </w:rPr>
        <w:t>ę</w:t>
      </w:r>
      <w:r w:rsidRPr="00A25AC8">
        <w:rPr>
          <w:rFonts w:ascii="Tahoma" w:hAnsi="Tahoma" w:cs="Tahoma"/>
          <w:b/>
          <w:bCs/>
        </w:rPr>
        <w:t xml:space="preserve"> 1 sztuki fabrycznie nowej koparki kołowej o mocy 40-50 kW z osprzętem (lemiesz, łyżka </w:t>
      </w:r>
      <w:proofErr w:type="spellStart"/>
      <w:r w:rsidRPr="00A25AC8">
        <w:rPr>
          <w:rFonts w:ascii="Tahoma" w:hAnsi="Tahoma" w:cs="Tahoma"/>
          <w:b/>
          <w:bCs/>
        </w:rPr>
        <w:t>koparkowa</w:t>
      </w:r>
      <w:proofErr w:type="spellEnd"/>
      <w:r w:rsidRPr="00A25AC8">
        <w:rPr>
          <w:rFonts w:ascii="Tahoma" w:hAnsi="Tahoma" w:cs="Tahoma"/>
          <w:b/>
          <w:bCs/>
        </w:rPr>
        <w:t>, wysięgnik jednoczęściowy, ramię łyżki, kosiarka bijakowa, łyżka kosząca) dla Gminnej Spółki Wodnej w Pruszczu</w:t>
      </w:r>
    </w:p>
    <w:p w:rsidR="008F033C" w:rsidRPr="00A25AC8" w:rsidRDefault="008F033C" w:rsidP="008F033C">
      <w:pPr>
        <w:spacing w:line="276" w:lineRule="auto"/>
        <w:jc w:val="both"/>
        <w:rPr>
          <w:rFonts w:ascii="Tahoma" w:hAnsi="Tahoma" w:cs="Tahoma"/>
          <w:lang w:eastAsia="pl-PL"/>
        </w:rPr>
      </w:pPr>
      <w:r w:rsidRPr="00A25AC8">
        <w:rPr>
          <w:rFonts w:ascii="Tahoma" w:hAnsi="Tahoma" w:cs="Tahoma"/>
          <w:lang w:eastAsia="pl-PL"/>
        </w:rPr>
        <w:t>oświadczam, co następuje:</w:t>
      </w:r>
    </w:p>
    <w:p w:rsidR="008F033C" w:rsidRPr="00A25AC8" w:rsidRDefault="008F033C" w:rsidP="008F033C">
      <w:pPr>
        <w:spacing w:line="360" w:lineRule="auto"/>
        <w:jc w:val="both"/>
        <w:rPr>
          <w:rFonts w:ascii="Tahoma" w:hAnsi="Tahoma" w:cs="Tahoma"/>
          <w:lang w:eastAsia="pl-PL"/>
        </w:rPr>
      </w:pPr>
    </w:p>
    <w:p w:rsidR="008F033C" w:rsidRPr="00A25AC8" w:rsidRDefault="008F033C" w:rsidP="008F033C">
      <w:pPr>
        <w:shd w:val="clear" w:color="auto" w:fill="D5DCE4"/>
        <w:spacing w:line="360" w:lineRule="auto"/>
        <w:jc w:val="both"/>
        <w:rPr>
          <w:rFonts w:ascii="Tahoma" w:hAnsi="Tahoma" w:cs="Tahoma"/>
          <w:b/>
          <w:lang w:eastAsia="pl-PL"/>
        </w:rPr>
      </w:pPr>
      <w:r w:rsidRPr="00A25AC8">
        <w:rPr>
          <w:rFonts w:ascii="Tahoma" w:hAnsi="Tahoma" w:cs="Tahoma"/>
          <w:b/>
          <w:lang w:eastAsia="pl-PL"/>
        </w:rPr>
        <w:t>OŚWIADCZENIA DOTYCZĄCE WYKONAWCY:</w:t>
      </w:r>
    </w:p>
    <w:p w:rsidR="008F033C" w:rsidRPr="00A25AC8" w:rsidRDefault="008F033C" w:rsidP="008F033C">
      <w:pPr>
        <w:spacing w:line="360" w:lineRule="auto"/>
        <w:ind w:firstLine="567"/>
        <w:jc w:val="both"/>
        <w:rPr>
          <w:rFonts w:ascii="Tahoma" w:hAnsi="Tahoma" w:cs="Tahoma"/>
          <w:lang w:eastAsia="pl-PL"/>
        </w:rPr>
      </w:pPr>
    </w:p>
    <w:p w:rsidR="008F033C" w:rsidRPr="00A25AC8" w:rsidRDefault="008F033C" w:rsidP="008F033C">
      <w:pPr>
        <w:spacing w:line="276" w:lineRule="auto"/>
        <w:jc w:val="both"/>
        <w:rPr>
          <w:rFonts w:ascii="Tahoma" w:hAnsi="Tahoma" w:cs="Tahoma"/>
          <w:b/>
          <w:lang w:eastAsia="pl-PL"/>
        </w:rPr>
      </w:pPr>
      <w:r w:rsidRPr="00A25AC8">
        <w:rPr>
          <w:rFonts w:ascii="Tahoma" w:hAnsi="Tahoma" w:cs="Tahoma"/>
          <w:lang w:eastAsia="pl-PL"/>
        </w:rPr>
        <w:t xml:space="preserve">Na podstawie art. 24 ust. 11 ustawy z dnia 24 stycznia 2004 roku Prawo Zamówień Publicznych </w:t>
      </w:r>
      <w:r w:rsidRPr="00A25AC8">
        <w:rPr>
          <w:rFonts w:ascii="Tahoma" w:hAnsi="Tahoma" w:cs="Tahoma"/>
          <w:lang w:eastAsia="pl-PL"/>
        </w:rPr>
        <w:br/>
        <w:t>(</w:t>
      </w:r>
      <w:r w:rsidRPr="00A25AC8">
        <w:rPr>
          <w:rFonts w:ascii="Tahoma" w:eastAsia="Batang" w:hAnsi="Tahoma" w:cs="Tahoma"/>
        </w:rPr>
        <w:t>tekst jednolity Dz.U. z 2017, poz. 1579 ze zmianami</w:t>
      </w:r>
      <w:r w:rsidRPr="00A25AC8">
        <w:rPr>
          <w:rFonts w:ascii="Tahoma" w:hAnsi="Tahoma" w:cs="Tahoma"/>
          <w:lang w:eastAsia="pl-PL"/>
        </w:rPr>
        <w:t>) informuję, że*:</w:t>
      </w:r>
    </w:p>
    <w:p w:rsidR="008F033C" w:rsidRPr="00A25AC8" w:rsidRDefault="008F033C" w:rsidP="008F033C">
      <w:pPr>
        <w:spacing w:line="360" w:lineRule="auto"/>
        <w:rPr>
          <w:rFonts w:ascii="Tahoma" w:hAnsi="Tahoma" w:cs="Tahoma"/>
          <w:bCs/>
          <w:u w:val="single"/>
          <w:lang w:eastAsia="ar-SA"/>
        </w:rPr>
      </w:pPr>
      <w:r>
        <w:rPr>
          <w:rFonts w:ascii="Tahoma" w:hAnsi="Tahoma" w:cs="Tahoma"/>
          <w:b/>
          <w:noProof/>
          <w:u w:val="single"/>
        </w:rPr>
        <mc:AlternateContent>
          <mc:Choice Requires="wps">
            <w:drawing>
              <wp:anchor distT="45720" distB="45720" distL="114935" distR="114935" simplePos="0" relativeHeight="25166028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215900</wp:posOffset>
                </wp:positionV>
                <wp:extent cx="212090" cy="250190"/>
                <wp:effectExtent l="13970" t="13970" r="12065" b="1206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33C" w:rsidRDefault="008F033C" w:rsidP="008F03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margin-left:-2.3pt;margin-top:17pt;width:16.7pt;height:19.7pt;z-index:251660288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">
                <v:textbox>
                  <w:txbxContent>
                    <w:p w:rsidR="008F033C" w:rsidRDefault="008F033C" w:rsidP="008F033C"/>
                  </w:txbxContent>
                </v:textbox>
                <w10:wrap type="square"/>
              </v:shape>
            </w:pict>
          </mc:Fallback>
        </mc:AlternateContent>
      </w:r>
    </w:p>
    <w:p w:rsidR="008F033C" w:rsidRPr="00A25AC8" w:rsidRDefault="008F033C" w:rsidP="008F033C">
      <w:pPr>
        <w:shd w:val="clear" w:color="auto" w:fill="FFFFFF"/>
        <w:overflowPunct w:val="0"/>
        <w:autoSpaceDE w:val="0"/>
        <w:spacing w:line="360" w:lineRule="auto"/>
        <w:ind w:left="426" w:right="5"/>
        <w:jc w:val="both"/>
        <w:rPr>
          <w:rFonts w:ascii="Tahoma" w:hAnsi="Tahoma" w:cs="Tahoma"/>
        </w:rPr>
      </w:pPr>
      <w:r w:rsidRPr="00A25AC8">
        <w:rPr>
          <w:rFonts w:ascii="Tahoma" w:hAnsi="Tahoma" w:cs="Tahoma"/>
          <w:b/>
          <w:u w:val="single"/>
        </w:rPr>
        <w:t>nie należę do grupy kapitałowej</w:t>
      </w:r>
      <w:r w:rsidRPr="00A25AC8">
        <w:rPr>
          <w:rFonts w:ascii="Tahoma" w:hAnsi="Tahoma" w:cs="Tahoma"/>
        </w:rPr>
        <w:t xml:space="preserve">, o której mowa w art. 24 ust. 1 pkt. 23 ustawy </w:t>
      </w:r>
      <w:proofErr w:type="spellStart"/>
      <w:r w:rsidRPr="00A25AC8">
        <w:rPr>
          <w:rFonts w:ascii="Tahoma" w:hAnsi="Tahoma" w:cs="Tahoma"/>
        </w:rPr>
        <w:t>Pzp</w:t>
      </w:r>
      <w:proofErr w:type="spellEnd"/>
      <w:r w:rsidRPr="00A25AC8">
        <w:rPr>
          <w:rFonts w:ascii="Tahoma" w:hAnsi="Tahoma" w:cs="Tahoma"/>
        </w:rPr>
        <w:t xml:space="preserve"> w rozumieniu ustawy z dnia 16 lutego 2007 r. o ochronie konkurencji i konsumentów (Dz. U. Nr 50, poz. 331, z </w:t>
      </w:r>
      <w:proofErr w:type="spellStart"/>
      <w:r w:rsidRPr="00A25AC8">
        <w:rPr>
          <w:rFonts w:ascii="Tahoma" w:hAnsi="Tahoma" w:cs="Tahoma"/>
        </w:rPr>
        <w:t>późn</w:t>
      </w:r>
      <w:proofErr w:type="spellEnd"/>
      <w:r w:rsidRPr="00A25AC8">
        <w:rPr>
          <w:rFonts w:ascii="Tahoma" w:hAnsi="Tahoma" w:cs="Tahoma"/>
        </w:rPr>
        <w:t>. zm.)</w:t>
      </w:r>
    </w:p>
    <w:p w:rsidR="008F033C" w:rsidRPr="00A25AC8" w:rsidRDefault="00501D0F" w:rsidP="008F033C">
      <w:pPr>
        <w:shd w:val="clear" w:color="auto" w:fill="FFFFFF"/>
        <w:overflowPunct w:val="0"/>
        <w:autoSpaceDE w:val="0"/>
        <w:spacing w:line="360" w:lineRule="auto"/>
        <w:ind w:left="426" w:right="5"/>
        <w:jc w:val="both"/>
        <w:rPr>
          <w:rFonts w:ascii="Tahoma" w:hAnsi="Tahoma" w:cs="Tahoma"/>
        </w:rPr>
      </w:pPr>
      <w:r>
        <w:rPr>
          <w:rFonts w:ascii="Tahoma" w:hAnsi="Tahoma" w:cs="Tahoma"/>
          <w:b/>
          <w:noProof/>
          <w:u w:val="single"/>
        </w:rPr>
        <mc:AlternateContent>
          <mc:Choice Requires="wps">
            <w:drawing>
              <wp:anchor distT="45720" distB="45720" distL="114935" distR="114935" simplePos="0" relativeHeight="25166131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46990</wp:posOffset>
                </wp:positionV>
                <wp:extent cx="212090" cy="250190"/>
                <wp:effectExtent l="8255" t="12065" r="8255" b="1397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33C" w:rsidRDefault="008F033C" w:rsidP="008F03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8" type="#_x0000_t202" style="position:absolute;left:0;text-align:left;margin-left:-2.5pt;margin-top:3.7pt;width:16.7pt;height:19.7pt;z-index:251661312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">
                <v:textbox>
                  <w:txbxContent>
                    <w:p w:rsidR="008F033C" w:rsidRDefault="008F033C" w:rsidP="008F033C"/>
                  </w:txbxContent>
                </v:textbox>
                <w10:wrap type="square"/>
              </v:shape>
            </w:pict>
          </mc:Fallback>
        </mc:AlternateContent>
      </w:r>
      <w:r w:rsidR="008F033C" w:rsidRPr="00A25AC8">
        <w:rPr>
          <w:rFonts w:ascii="Tahoma" w:hAnsi="Tahoma" w:cs="Tahoma"/>
          <w:b/>
          <w:u w:val="single"/>
        </w:rPr>
        <w:t>należę do grupy kapitałowej</w:t>
      </w:r>
      <w:r w:rsidR="008F033C" w:rsidRPr="00A25AC8">
        <w:rPr>
          <w:rFonts w:ascii="Tahoma" w:hAnsi="Tahoma" w:cs="Tahoma"/>
          <w:b/>
        </w:rPr>
        <w:t>,</w:t>
      </w:r>
      <w:r w:rsidR="008F033C" w:rsidRPr="00A25AC8">
        <w:rPr>
          <w:rFonts w:ascii="Tahoma" w:hAnsi="Tahoma" w:cs="Tahoma"/>
        </w:rPr>
        <w:t xml:space="preserve"> o której mowa w art. 24 ust. 1 pkt. 23 ustawy </w:t>
      </w:r>
      <w:proofErr w:type="spellStart"/>
      <w:r w:rsidR="008F033C" w:rsidRPr="00A25AC8">
        <w:rPr>
          <w:rFonts w:ascii="Tahoma" w:hAnsi="Tahoma" w:cs="Tahoma"/>
        </w:rPr>
        <w:t>Pzp</w:t>
      </w:r>
      <w:proofErr w:type="spellEnd"/>
      <w:r w:rsidR="008F033C" w:rsidRPr="00A25AC8">
        <w:rPr>
          <w:rFonts w:ascii="Tahoma" w:hAnsi="Tahoma" w:cs="Tahoma"/>
        </w:rPr>
        <w:t>, w rozumieniu ustawy z dnia 16 lutego 2007 r. o ochronie konkurencji i konsumentów (Dz. U. Nr 50, poz. 331, z </w:t>
      </w:r>
      <w:proofErr w:type="spellStart"/>
      <w:r w:rsidR="008F033C" w:rsidRPr="00A25AC8">
        <w:rPr>
          <w:rFonts w:ascii="Tahoma" w:hAnsi="Tahoma" w:cs="Tahoma"/>
        </w:rPr>
        <w:t>późn</w:t>
      </w:r>
      <w:proofErr w:type="spellEnd"/>
      <w:r w:rsidR="008F033C" w:rsidRPr="00A25AC8">
        <w:rPr>
          <w:rFonts w:ascii="Tahoma" w:hAnsi="Tahoma" w:cs="Tahoma"/>
        </w:rPr>
        <w:t>. zm.), w której skład wchodzą następujące podmioty (podać nazwę i siedzibę):</w:t>
      </w:r>
    </w:p>
    <w:p w:rsidR="008F033C" w:rsidRPr="00A25AC8" w:rsidRDefault="008F033C" w:rsidP="008F033C">
      <w:pPr>
        <w:shd w:val="clear" w:color="auto" w:fill="FFFFFF"/>
        <w:spacing w:line="360" w:lineRule="auto"/>
        <w:ind w:left="284" w:right="5"/>
        <w:jc w:val="both"/>
        <w:rPr>
          <w:rFonts w:ascii="Tahoma" w:hAnsi="Tahoma" w:cs="Tahoma"/>
        </w:rPr>
      </w:pPr>
      <w:r w:rsidRPr="00A25AC8">
        <w:rPr>
          <w:rFonts w:ascii="Tahoma" w:hAnsi="Tahoma" w:cs="Tahoma"/>
        </w:rPr>
        <w:t>_______________________________________________________________________</w:t>
      </w:r>
    </w:p>
    <w:p w:rsidR="008F033C" w:rsidRPr="00A25AC8" w:rsidRDefault="008F033C" w:rsidP="008F033C">
      <w:pPr>
        <w:shd w:val="clear" w:color="auto" w:fill="FFFFFF"/>
        <w:spacing w:line="360" w:lineRule="auto"/>
        <w:ind w:left="284" w:right="5"/>
        <w:jc w:val="both"/>
        <w:rPr>
          <w:rFonts w:ascii="Tahoma" w:hAnsi="Tahoma" w:cs="Tahoma"/>
        </w:rPr>
      </w:pPr>
      <w:r w:rsidRPr="00A25AC8">
        <w:rPr>
          <w:rFonts w:ascii="Tahoma" w:hAnsi="Tahoma" w:cs="Tahoma"/>
        </w:rPr>
        <w:t>_______________________________________________________________________</w:t>
      </w:r>
    </w:p>
    <w:p w:rsidR="008F033C" w:rsidRPr="00A25AC8" w:rsidRDefault="008F033C" w:rsidP="008F033C">
      <w:pPr>
        <w:shd w:val="clear" w:color="auto" w:fill="FFFFFF"/>
        <w:spacing w:line="360" w:lineRule="auto"/>
        <w:ind w:left="284" w:right="5"/>
        <w:jc w:val="both"/>
        <w:rPr>
          <w:rFonts w:ascii="Tahoma" w:hAnsi="Tahoma" w:cs="Tahoma"/>
        </w:rPr>
      </w:pPr>
      <w:r w:rsidRPr="00A25AC8">
        <w:rPr>
          <w:rFonts w:ascii="Tahoma" w:hAnsi="Tahoma" w:cs="Tahoma"/>
        </w:rPr>
        <w:t>_______________________________________________________________________</w:t>
      </w:r>
    </w:p>
    <w:p w:rsidR="008F033C" w:rsidRPr="00A25AC8" w:rsidRDefault="008F033C" w:rsidP="008F033C">
      <w:pPr>
        <w:shd w:val="clear" w:color="auto" w:fill="FFFFFF"/>
        <w:spacing w:line="276" w:lineRule="auto"/>
        <w:ind w:left="284" w:right="5"/>
        <w:jc w:val="both"/>
        <w:rPr>
          <w:rFonts w:ascii="Tahoma" w:hAnsi="Tahoma" w:cs="Tahoma"/>
          <w:i/>
        </w:rPr>
      </w:pPr>
      <w:r w:rsidRPr="00A25AC8">
        <w:rPr>
          <w:rFonts w:ascii="Tahoma" w:hAnsi="Tahoma" w:cs="Tahoma"/>
          <w:i/>
        </w:rPr>
        <w:t xml:space="preserve">W przypadku przynależności do tej samej grupy kapitałowej, Wykonawca może złożyć wraz </w:t>
      </w:r>
      <w:r>
        <w:rPr>
          <w:rFonts w:ascii="Tahoma" w:hAnsi="Tahoma" w:cs="Tahoma"/>
          <w:i/>
        </w:rPr>
        <w:br/>
      </w:r>
      <w:r w:rsidRPr="00A25AC8">
        <w:rPr>
          <w:rFonts w:ascii="Tahoma" w:hAnsi="Tahoma" w:cs="Tahoma"/>
          <w:i/>
        </w:rPr>
        <w:t xml:space="preserve">z niniejszym oświadczeniem dokumenty bądź informacje (dowody) potwierdzające, że powiązania </w:t>
      </w:r>
      <w:r>
        <w:rPr>
          <w:rFonts w:ascii="Tahoma" w:hAnsi="Tahoma" w:cs="Tahoma"/>
          <w:i/>
        </w:rPr>
        <w:br/>
      </w:r>
      <w:r w:rsidRPr="00A25AC8">
        <w:rPr>
          <w:rFonts w:ascii="Tahoma" w:hAnsi="Tahoma" w:cs="Tahoma"/>
          <w:i/>
        </w:rPr>
        <w:t xml:space="preserve">z innym wykonawcą nie prowadzą do zakłócenia konkurencji w przedmiotowym postępowaniu </w:t>
      </w:r>
      <w:r>
        <w:rPr>
          <w:rFonts w:ascii="Tahoma" w:hAnsi="Tahoma" w:cs="Tahoma"/>
          <w:i/>
        </w:rPr>
        <w:br/>
      </w:r>
      <w:r w:rsidRPr="00A25AC8">
        <w:rPr>
          <w:rFonts w:ascii="Tahoma" w:hAnsi="Tahoma" w:cs="Tahoma"/>
          <w:i/>
        </w:rPr>
        <w:t>o udzielenie za</w:t>
      </w:r>
      <w:bookmarkStart w:id="2" w:name="_GoBack"/>
      <w:bookmarkEnd w:id="2"/>
      <w:r w:rsidRPr="00A25AC8">
        <w:rPr>
          <w:rFonts w:ascii="Tahoma" w:hAnsi="Tahoma" w:cs="Tahoma"/>
          <w:i/>
        </w:rPr>
        <w:t>mówienia publicznego.</w:t>
      </w:r>
    </w:p>
    <w:p w:rsidR="008F033C" w:rsidRPr="00A25AC8" w:rsidRDefault="008F033C" w:rsidP="008F033C">
      <w:pPr>
        <w:spacing w:line="360" w:lineRule="auto"/>
        <w:rPr>
          <w:rFonts w:ascii="Tahoma" w:hAnsi="Tahoma" w:cs="Tahoma"/>
          <w:u w:val="single"/>
        </w:rPr>
      </w:pPr>
    </w:p>
    <w:p w:rsidR="008F033C" w:rsidRPr="00A25AC8" w:rsidRDefault="008F033C" w:rsidP="008F033C">
      <w:pPr>
        <w:tabs>
          <w:tab w:val="left" w:pos="3261"/>
        </w:tabs>
        <w:spacing w:line="360" w:lineRule="auto"/>
        <w:rPr>
          <w:rFonts w:ascii="Tahoma" w:hAnsi="Tahoma" w:cs="Tahoma"/>
        </w:rPr>
      </w:pPr>
      <w:r w:rsidRPr="00A25AC8">
        <w:rPr>
          <w:rFonts w:ascii="Tahoma" w:hAnsi="Tahoma" w:cs="Tahoma"/>
        </w:rPr>
        <w:t>________________________</w:t>
      </w:r>
      <w:r w:rsidRPr="00A25AC8">
        <w:rPr>
          <w:rFonts w:ascii="Tahoma" w:hAnsi="Tahoma" w:cs="Tahoma"/>
        </w:rPr>
        <w:tab/>
        <w:t>_____________________________________________________</w:t>
      </w:r>
    </w:p>
    <w:p w:rsidR="008F033C" w:rsidRPr="00A25AC8" w:rsidRDefault="008F033C" w:rsidP="008F033C">
      <w:pPr>
        <w:tabs>
          <w:tab w:val="left" w:pos="3402"/>
        </w:tabs>
        <w:spacing w:line="360" w:lineRule="auto"/>
        <w:jc w:val="center"/>
        <w:rPr>
          <w:rFonts w:ascii="Tahoma" w:hAnsi="Tahoma" w:cs="Tahoma"/>
          <w:i/>
          <w:iCs/>
        </w:rPr>
      </w:pPr>
      <w:r w:rsidRPr="00A25AC8">
        <w:rPr>
          <w:rFonts w:ascii="Tahoma" w:hAnsi="Tahoma" w:cs="Tahoma"/>
          <w:bCs/>
          <w:i/>
        </w:rPr>
        <w:t xml:space="preserve">     (miejscowość, data) </w:t>
      </w:r>
      <w:r w:rsidRPr="00A25AC8">
        <w:rPr>
          <w:rFonts w:ascii="Tahoma" w:hAnsi="Tahoma" w:cs="Tahoma"/>
          <w:bCs/>
          <w:i/>
        </w:rPr>
        <w:tab/>
      </w:r>
      <w:r w:rsidRPr="00A25AC8">
        <w:rPr>
          <w:rFonts w:ascii="Tahoma" w:hAnsi="Tahoma" w:cs="Tahoma"/>
          <w:i/>
          <w:iCs/>
        </w:rPr>
        <w:t>(pieczęć i podpis osoby uprawnionej do reprezentowania Wykonawcy)</w:t>
      </w:r>
    </w:p>
    <w:p w:rsidR="008F033C" w:rsidRPr="00A25AC8" w:rsidRDefault="008F033C" w:rsidP="008F033C">
      <w:pPr>
        <w:tabs>
          <w:tab w:val="left" w:pos="284"/>
        </w:tabs>
        <w:spacing w:line="360" w:lineRule="auto"/>
        <w:rPr>
          <w:rFonts w:ascii="Tahoma" w:hAnsi="Tahoma" w:cs="Tahoma"/>
        </w:rPr>
      </w:pPr>
      <w:r w:rsidRPr="00A25AC8">
        <w:rPr>
          <w:rFonts w:ascii="Tahoma" w:hAnsi="Tahoma" w:cs="Tahoma"/>
        </w:rPr>
        <w:t xml:space="preserve">* </w:t>
      </w:r>
      <w:r w:rsidRPr="00A25AC8">
        <w:rPr>
          <w:rFonts w:ascii="Tahoma" w:hAnsi="Tahoma" w:cs="Tahoma"/>
        </w:rPr>
        <w:tab/>
        <w:t>właściwe zaznaczyć znakiem X</w:t>
      </w:r>
    </w:p>
    <w:p w:rsidR="008F033C" w:rsidRDefault="008F033C" w:rsidP="008F033C">
      <w:pPr>
        <w:spacing w:line="276" w:lineRule="auto"/>
        <w:rPr>
          <w:rFonts w:ascii="Calibri" w:hAnsi="Calibri" w:cs="Calibri"/>
          <w:iCs/>
        </w:rPr>
      </w:pPr>
    </w:p>
    <w:p w:rsidR="008F033C" w:rsidRDefault="008F033C" w:rsidP="008F033C">
      <w:pPr>
        <w:spacing w:line="276" w:lineRule="auto"/>
        <w:rPr>
          <w:rFonts w:ascii="Calibri" w:hAnsi="Calibri" w:cs="Calibri"/>
          <w:iCs/>
        </w:rPr>
      </w:pPr>
    </w:p>
    <w:p w:rsidR="00ED52ED" w:rsidRDefault="00501D0F">
      <w:bookmarkStart w:id="3" w:name="__RefHeading__81_1053449649"/>
      <w:bookmarkEnd w:id="3"/>
    </w:p>
    <w:sectPr w:rsidR="00ED5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3C"/>
    <w:rsid w:val="00501D0F"/>
    <w:rsid w:val="005A3500"/>
    <w:rsid w:val="008F033C"/>
    <w:rsid w:val="00E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FC6E"/>
  <w15:chartTrackingRefBased/>
  <w15:docId w15:val="{409CD326-1AD3-4BA4-A65C-E694B658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03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Górska</dc:creator>
  <cp:keywords/>
  <dc:description/>
  <cp:lastModifiedBy>Joanna Górska</cp:lastModifiedBy>
  <cp:revision>2</cp:revision>
  <dcterms:created xsi:type="dcterms:W3CDTF">2019-06-17T07:02:00Z</dcterms:created>
  <dcterms:modified xsi:type="dcterms:W3CDTF">2019-06-17T07:03:00Z</dcterms:modified>
</cp:coreProperties>
</file>