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CAF" w:rsidRDefault="002D0BDC">
      <w:pPr>
        <w:pStyle w:val="Zwykytekst1"/>
        <w:spacing w:line="360" w:lineRule="auto"/>
        <w:ind w:left="6372" w:firstLine="708"/>
        <w:jc w:val="both"/>
        <w:rPr>
          <w:rFonts w:ascii="Tahoma" w:hAnsi="Tahoma"/>
          <w:b/>
          <w:szCs w:val="24"/>
        </w:rPr>
      </w:pPr>
      <w:bookmarkStart w:id="0" w:name="_GoBack"/>
      <w:r>
        <w:rPr>
          <w:rFonts w:ascii="Tahoma" w:hAnsi="Tahoma"/>
          <w:b/>
          <w:szCs w:val="24"/>
        </w:rPr>
        <w:t xml:space="preserve">Załącznik nr </w:t>
      </w:r>
      <w:r w:rsidR="00D34C72">
        <w:rPr>
          <w:rFonts w:ascii="Tahoma" w:hAnsi="Tahoma"/>
          <w:b/>
          <w:szCs w:val="24"/>
        </w:rPr>
        <w:t>2</w:t>
      </w:r>
    </w:p>
    <w:bookmarkEnd w:id="0"/>
    <w:p w:rsidR="007E5CAF" w:rsidRDefault="007E5CAF">
      <w:pPr>
        <w:pStyle w:val="Zwykytekst1"/>
        <w:spacing w:line="360" w:lineRule="auto"/>
        <w:ind w:left="6372" w:firstLine="708"/>
        <w:jc w:val="both"/>
        <w:rPr>
          <w:rFonts w:ascii="Tahoma" w:hAnsi="Tahoma"/>
          <w:b/>
          <w:szCs w:val="24"/>
        </w:rPr>
      </w:pPr>
    </w:p>
    <w:p w:rsidR="007E5CAF" w:rsidRDefault="00ED7A15">
      <w:pPr>
        <w:pStyle w:val="Zwykytekst1"/>
        <w:ind w:right="-130"/>
        <w:rPr>
          <w:rFonts w:ascii="Tahoma" w:hAnsi="Tahoma" w:cs="Tahoma"/>
          <w:b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                               </w:t>
      </w:r>
    </w:p>
    <w:p w:rsidR="007E5CAF" w:rsidRPr="0066406B" w:rsidRDefault="00ED7A15">
      <w:pPr>
        <w:jc w:val="center"/>
        <w:rPr>
          <w:rFonts w:asciiTheme="minorHAnsi" w:hAnsiTheme="minorHAnsi" w:cs="Arial"/>
          <w:b/>
          <w:szCs w:val="24"/>
        </w:rPr>
      </w:pPr>
      <w:r w:rsidRPr="0066406B">
        <w:rPr>
          <w:rFonts w:asciiTheme="minorHAnsi" w:hAnsiTheme="minorHAnsi" w:cs="Arial"/>
          <w:b/>
          <w:szCs w:val="24"/>
        </w:rPr>
        <w:t>OŚWIADCZENIE O SPEŁNIENIU WARUNKÓW</w:t>
      </w:r>
    </w:p>
    <w:p w:rsidR="001F24E4" w:rsidRDefault="001F24E4" w:rsidP="001F24E4">
      <w:pPr>
        <w:autoSpaceDE w:val="0"/>
        <w:autoSpaceDN w:val="0"/>
        <w:adjustRightInd w:val="0"/>
        <w:jc w:val="both"/>
        <w:rPr>
          <w:rFonts w:asciiTheme="minorHAnsi" w:hAnsiTheme="minorHAnsi" w:cs="Arial"/>
          <w:szCs w:val="24"/>
        </w:rPr>
      </w:pPr>
    </w:p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szCs w:val="24"/>
          <w:u w:val="single"/>
        </w:rPr>
      </w:pPr>
      <w:r w:rsidRPr="00D34C72">
        <w:rPr>
          <w:rFonts w:asciiTheme="minorHAnsi" w:hAnsiTheme="minorHAnsi" w:cstheme="minorHAnsi"/>
          <w:szCs w:val="24"/>
        </w:rPr>
        <w:t>Zamówienia publicznego dla zadania:</w:t>
      </w:r>
      <w:r w:rsidR="001F24E4" w:rsidRPr="00D34C72">
        <w:rPr>
          <w:rFonts w:asciiTheme="minorHAnsi" w:hAnsiTheme="minorHAnsi" w:cstheme="minorHAnsi"/>
          <w:szCs w:val="24"/>
        </w:rPr>
        <w:t xml:space="preserve"> </w:t>
      </w:r>
      <w:bookmarkStart w:id="1" w:name="_Hlk21078752"/>
      <w:r w:rsidRPr="00D34C72">
        <w:rPr>
          <w:rFonts w:asciiTheme="minorHAnsi" w:hAnsiTheme="minorHAnsi" w:cstheme="minorHAnsi"/>
          <w:b/>
          <w:szCs w:val="24"/>
          <w:u w:val="single"/>
        </w:rPr>
        <w:t xml:space="preserve">„Modernizacja świetlicy wiejskiej w </w:t>
      </w:r>
      <w:proofErr w:type="spellStart"/>
      <w:r w:rsidRPr="00D34C72">
        <w:rPr>
          <w:rFonts w:asciiTheme="minorHAnsi" w:hAnsiTheme="minorHAnsi" w:cstheme="minorHAnsi"/>
          <w:b/>
          <w:szCs w:val="24"/>
          <w:u w:val="single"/>
        </w:rPr>
        <w:t>Bagniewku</w:t>
      </w:r>
      <w:proofErr w:type="spellEnd"/>
      <w:r w:rsidRPr="00D34C72">
        <w:rPr>
          <w:rFonts w:asciiTheme="minorHAnsi" w:hAnsiTheme="minorHAnsi" w:cstheme="minorHAnsi"/>
          <w:b/>
          <w:szCs w:val="24"/>
          <w:u w:val="single"/>
        </w:rPr>
        <w:t xml:space="preserve"> wraz z przebudową drogi dojazdowej”</w:t>
      </w:r>
      <w:r w:rsidRPr="00D34C72">
        <w:rPr>
          <w:rFonts w:asciiTheme="minorHAnsi" w:hAnsiTheme="minorHAnsi" w:cstheme="minorHAnsi"/>
          <w:szCs w:val="24"/>
          <w:u w:val="single"/>
        </w:rPr>
        <w:t xml:space="preserve"> </w:t>
      </w:r>
      <w:r w:rsidRPr="00D34C72">
        <w:rPr>
          <w:rFonts w:asciiTheme="minorHAnsi" w:hAnsiTheme="minorHAnsi" w:cstheme="minorHAnsi"/>
          <w:b/>
          <w:bCs/>
          <w:szCs w:val="24"/>
          <w:u w:val="single"/>
        </w:rPr>
        <w:t>– roboty drogowe</w:t>
      </w:r>
      <w:r w:rsidRPr="00D34C72">
        <w:rPr>
          <w:rFonts w:asciiTheme="minorHAnsi" w:hAnsiTheme="minorHAnsi" w:cstheme="minorHAnsi"/>
          <w:szCs w:val="24"/>
          <w:u w:val="single"/>
        </w:rPr>
        <w:t xml:space="preserve"> </w:t>
      </w:r>
    </w:p>
    <w:bookmarkEnd w:id="1"/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szCs w:val="24"/>
          <w:u w:val="single"/>
        </w:rPr>
      </w:pPr>
    </w:p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bCs/>
          <w:szCs w:val="24"/>
        </w:rPr>
      </w:pPr>
      <w:r w:rsidRPr="00D34C72">
        <w:rPr>
          <w:rFonts w:asciiTheme="minorHAnsi" w:hAnsiTheme="minorHAnsi" w:cstheme="minorHAnsi"/>
          <w:szCs w:val="24"/>
          <w:u w:val="single"/>
        </w:rPr>
        <w:t xml:space="preserve">w  ramach </w:t>
      </w:r>
      <w:r w:rsidRPr="00D34C72">
        <w:rPr>
          <w:rFonts w:asciiTheme="minorHAnsi" w:hAnsiTheme="minorHAnsi" w:cstheme="minorHAnsi"/>
          <w:bCs/>
          <w:kern w:val="36"/>
          <w:szCs w:val="24"/>
          <w:u w:val="single"/>
        </w:rPr>
        <w:t>naboru ogłoszonego przez LGD „Gminy Powiatu Świeckiego” w ramach działania 7.1 RPO WK-P na lata 2014-2020 [Nr konkursu nadany przez IZ RPO WK-P: Nr RPKP.07.01.00-IZ.00-04-243/18; Nr konkursu nadany przez LGD: II/RPO/EFRR/2018]</w:t>
      </w:r>
      <w:r w:rsidRPr="00D34C72">
        <w:rPr>
          <w:rStyle w:val="Odwoanieprzypisudolnego"/>
          <w:rFonts w:asciiTheme="minorHAnsi" w:hAnsiTheme="minorHAnsi" w:cstheme="minorHAnsi"/>
          <w:bCs/>
          <w:kern w:val="36"/>
          <w:szCs w:val="24"/>
          <w:u w:val="single"/>
        </w:rPr>
        <w:footnoteReference w:id="1"/>
      </w:r>
    </w:p>
    <w:p w:rsidR="00D34C72" w:rsidRPr="00D34C72" w:rsidRDefault="00D34C72" w:rsidP="00D34C72">
      <w:pPr>
        <w:autoSpaceDE w:val="0"/>
        <w:jc w:val="center"/>
        <w:rPr>
          <w:rFonts w:asciiTheme="minorHAnsi" w:hAnsiTheme="minorHAnsi" w:cstheme="minorHAnsi"/>
          <w:bCs/>
          <w:szCs w:val="24"/>
        </w:rPr>
      </w:pPr>
    </w:p>
    <w:p w:rsidR="001F24E4" w:rsidRPr="001F24E4" w:rsidRDefault="001F24E4" w:rsidP="001F24E4">
      <w:pPr>
        <w:autoSpaceDE w:val="0"/>
        <w:autoSpaceDN w:val="0"/>
        <w:adjustRightInd w:val="0"/>
        <w:jc w:val="both"/>
        <w:rPr>
          <w:rFonts w:ascii="Times New Roman" w:hAnsi="Times New Roman"/>
          <w:bCs/>
          <w:kern w:val="0"/>
          <w:szCs w:val="24"/>
          <w:lang w:eastAsia="pl-PL"/>
        </w:rPr>
      </w:pPr>
    </w:p>
    <w:p w:rsidR="007E5CAF" w:rsidRPr="0066406B" w:rsidRDefault="007E5CAF" w:rsidP="001F24E4">
      <w:pPr>
        <w:jc w:val="center"/>
        <w:rPr>
          <w:rFonts w:asciiTheme="minorHAnsi" w:hAnsiTheme="minorHAnsi" w:cs="Arial"/>
          <w:szCs w:val="24"/>
        </w:rPr>
      </w:pPr>
    </w:p>
    <w:p w:rsidR="007E5CAF" w:rsidRPr="0066406B" w:rsidRDefault="007E5CAF">
      <w:pPr>
        <w:jc w:val="both"/>
        <w:rPr>
          <w:rFonts w:asciiTheme="minorHAnsi" w:hAnsiTheme="minorHAnsi" w:cs="Arial"/>
          <w:szCs w:val="24"/>
        </w:rPr>
      </w:pPr>
    </w:p>
    <w:p w:rsidR="007E5CAF" w:rsidRPr="0066406B" w:rsidRDefault="00ED7A15">
      <w:pPr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 xml:space="preserve">Oświadczam/y, że spełniam/y niżej wymienione warunki udziału, a mianowicie: </w:t>
      </w:r>
    </w:p>
    <w:p w:rsidR="007E5CAF" w:rsidRPr="0066406B" w:rsidRDefault="007E5CAF">
      <w:pPr>
        <w:jc w:val="both"/>
        <w:rPr>
          <w:rFonts w:asciiTheme="minorHAnsi" w:hAnsiTheme="minorHAnsi" w:cs="Arial"/>
          <w:szCs w:val="24"/>
        </w:rPr>
      </w:pPr>
    </w:p>
    <w:p w:rsidR="007E5CAF" w:rsidRPr="0066406B" w:rsidRDefault="00ED7A15">
      <w:pPr>
        <w:numPr>
          <w:ilvl w:val="0"/>
          <w:numId w:val="2"/>
        </w:numPr>
        <w:spacing w:line="200" w:lineRule="atLeast"/>
        <w:ind w:left="360"/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>posiadam/y uprawnienia do wykonywania działalności lub czynności jeżeli przepisy prawa      nakładają obowiązek ich posiadania,</w:t>
      </w:r>
    </w:p>
    <w:p w:rsidR="007E5CAF" w:rsidRPr="0066406B" w:rsidRDefault="007E5CAF">
      <w:pPr>
        <w:spacing w:line="200" w:lineRule="atLeast"/>
        <w:ind w:left="360" w:hanging="360"/>
        <w:jc w:val="both"/>
        <w:rPr>
          <w:rFonts w:asciiTheme="minorHAnsi" w:hAnsiTheme="minorHAnsi"/>
          <w:szCs w:val="24"/>
        </w:rPr>
      </w:pPr>
    </w:p>
    <w:p w:rsidR="007E5CAF" w:rsidRPr="0066406B" w:rsidRDefault="00ED7A15">
      <w:pPr>
        <w:numPr>
          <w:ilvl w:val="0"/>
          <w:numId w:val="1"/>
        </w:numPr>
        <w:spacing w:line="200" w:lineRule="atLeast"/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>dysponuje/my odpowiednim potencjałem technicznym</w:t>
      </w:r>
      <w:r w:rsidR="002D0BDC" w:rsidRPr="0066406B">
        <w:rPr>
          <w:rFonts w:asciiTheme="minorHAnsi" w:hAnsiTheme="minorHAnsi" w:cs="Arial"/>
          <w:szCs w:val="24"/>
        </w:rPr>
        <w:t xml:space="preserve"> oraz </w:t>
      </w:r>
      <w:r w:rsidRPr="0066406B">
        <w:rPr>
          <w:rFonts w:asciiTheme="minorHAnsi" w:hAnsiTheme="minorHAnsi" w:cs="Arial"/>
          <w:szCs w:val="24"/>
        </w:rPr>
        <w:t xml:space="preserve"> </w:t>
      </w:r>
      <w:r w:rsidR="002D0BDC" w:rsidRPr="0066406B">
        <w:rPr>
          <w:rFonts w:asciiTheme="minorHAnsi" w:hAnsiTheme="minorHAnsi" w:cs="Arial"/>
          <w:szCs w:val="24"/>
        </w:rPr>
        <w:t>zasobami zawodowymi</w:t>
      </w:r>
    </w:p>
    <w:p w:rsidR="007E5CAF" w:rsidRPr="0066406B" w:rsidRDefault="007E5CAF">
      <w:pPr>
        <w:spacing w:line="200" w:lineRule="atLeast"/>
        <w:jc w:val="both"/>
        <w:rPr>
          <w:rFonts w:asciiTheme="minorHAnsi" w:hAnsiTheme="minorHAnsi" w:cs="Arial"/>
          <w:szCs w:val="24"/>
        </w:rPr>
      </w:pPr>
    </w:p>
    <w:p w:rsidR="007E5CAF" w:rsidRPr="0066406B" w:rsidRDefault="00ED7A15">
      <w:pPr>
        <w:numPr>
          <w:ilvl w:val="0"/>
          <w:numId w:val="1"/>
        </w:numPr>
        <w:spacing w:line="200" w:lineRule="atLeast"/>
        <w:jc w:val="both"/>
        <w:rPr>
          <w:rFonts w:asciiTheme="minorHAnsi" w:hAnsiTheme="minorHAnsi" w:cs="Arial"/>
          <w:szCs w:val="24"/>
        </w:rPr>
      </w:pPr>
      <w:r w:rsidRPr="0066406B">
        <w:rPr>
          <w:rFonts w:asciiTheme="minorHAnsi" w:hAnsiTheme="minorHAnsi" w:cs="Arial"/>
          <w:szCs w:val="24"/>
        </w:rPr>
        <w:t>znajduje/my się w sytuacji ekonomicznej i finansowej zapewniającej wykonanie zamówienia.</w:t>
      </w:r>
    </w:p>
    <w:p w:rsidR="007E5CAF" w:rsidRPr="0066406B" w:rsidRDefault="007E5CAF">
      <w:pPr>
        <w:ind w:left="360" w:hanging="360"/>
        <w:jc w:val="both"/>
        <w:rPr>
          <w:rFonts w:asciiTheme="minorHAnsi" w:hAnsiTheme="minorHAnsi" w:cs="Arial"/>
          <w:szCs w:val="24"/>
        </w:rPr>
      </w:pPr>
    </w:p>
    <w:p w:rsidR="007E5CAF" w:rsidRDefault="007E5CAF">
      <w:pPr>
        <w:ind w:right="-130" w:firstLine="708"/>
        <w:jc w:val="both"/>
        <w:rPr>
          <w:rFonts w:ascii="Tahoma" w:hAnsi="Tahoma" w:cs="Arial"/>
          <w:sz w:val="22"/>
          <w:szCs w:val="22"/>
        </w:rPr>
      </w:pPr>
    </w:p>
    <w:p w:rsidR="007E5CAF" w:rsidRDefault="007E5CAF">
      <w:pPr>
        <w:jc w:val="both"/>
      </w:pPr>
    </w:p>
    <w:p w:rsidR="007E5CAF" w:rsidRDefault="007E5CAF"/>
    <w:p w:rsidR="007E5CAF" w:rsidRDefault="007E5CAF">
      <w:pPr>
        <w:rPr>
          <w:rFonts w:ascii="Tahoma" w:hAnsi="Tahoma"/>
        </w:rPr>
      </w:pPr>
    </w:p>
    <w:p w:rsidR="007E5CAF" w:rsidRDefault="007E5CAF">
      <w:pPr>
        <w:rPr>
          <w:rFonts w:ascii="Tahoma" w:hAnsi="Tahoma"/>
        </w:rPr>
      </w:pPr>
    </w:p>
    <w:p w:rsidR="007E5CAF" w:rsidRDefault="00ED7A15">
      <w:pPr>
        <w:rPr>
          <w:rFonts w:ascii="Tahoma" w:hAnsi="Tahoma"/>
          <w:szCs w:val="24"/>
        </w:rPr>
      </w:pPr>
      <w:r>
        <w:rPr>
          <w:rFonts w:ascii="Tahoma" w:hAnsi="Tahoma"/>
        </w:rPr>
        <w:t xml:space="preserve">…................................................   </w:t>
      </w:r>
      <w:r>
        <w:rPr>
          <w:rFonts w:ascii="Tahoma" w:hAnsi="Tahoma"/>
          <w:szCs w:val="24"/>
        </w:rPr>
        <w:t xml:space="preserve">        …...........................................................</w:t>
      </w:r>
    </w:p>
    <w:p w:rsidR="007E5CAF" w:rsidRDefault="00ED7A15">
      <w:pPr>
        <w:pStyle w:val="Tekstpodstawowywcity21"/>
        <w:ind w:left="181" w:hanging="272"/>
        <w:rPr>
          <w:rFonts w:ascii="Tahoma" w:hAnsi="Tahoma"/>
          <w:i/>
          <w:iCs/>
          <w:sz w:val="20"/>
        </w:rPr>
      </w:pPr>
      <w:r>
        <w:rPr>
          <w:rFonts w:ascii="Tahoma" w:hAnsi="Tahoma"/>
          <w:i/>
          <w:iCs/>
          <w:szCs w:val="24"/>
        </w:rPr>
        <w:tab/>
      </w:r>
      <w:r>
        <w:rPr>
          <w:rFonts w:ascii="Tahoma" w:hAnsi="Tahoma"/>
          <w:i/>
          <w:iCs/>
          <w:sz w:val="20"/>
        </w:rPr>
        <w:t>Imiona i nazwiska osób uprawnionych do</w:t>
      </w:r>
      <w:r>
        <w:rPr>
          <w:rFonts w:ascii="Tahoma" w:hAnsi="Tahoma"/>
          <w:i/>
          <w:iCs/>
          <w:sz w:val="20"/>
        </w:rPr>
        <w:tab/>
        <w:t xml:space="preserve">          Czytelne podpisy osób uprawnionych do      reprezentowania wykonawcy</w:t>
      </w:r>
      <w:r>
        <w:rPr>
          <w:rFonts w:ascii="Tahoma" w:hAnsi="Tahoma"/>
          <w:i/>
          <w:iCs/>
          <w:sz w:val="20"/>
        </w:rPr>
        <w:tab/>
      </w:r>
      <w:r>
        <w:rPr>
          <w:rFonts w:ascii="Tahoma" w:hAnsi="Tahoma"/>
          <w:i/>
          <w:iCs/>
          <w:sz w:val="20"/>
        </w:rPr>
        <w:tab/>
      </w:r>
      <w:r>
        <w:rPr>
          <w:rFonts w:ascii="Tahoma" w:hAnsi="Tahoma"/>
          <w:i/>
          <w:iCs/>
          <w:sz w:val="20"/>
        </w:rPr>
        <w:tab/>
        <w:t xml:space="preserve">                reprezentowania wykonawcy</w:t>
      </w:r>
    </w:p>
    <w:p w:rsidR="007E5CAF" w:rsidRDefault="007E5CAF">
      <w:pPr>
        <w:rPr>
          <w:rFonts w:ascii="Tahoma" w:hAnsi="Tahoma"/>
          <w:i/>
          <w:iCs/>
        </w:rPr>
      </w:pPr>
    </w:p>
    <w:p w:rsidR="00D34C72" w:rsidRPr="00D34C72" w:rsidRDefault="00D34C72" w:rsidP="00D34C72">
      <w:pPr>
        <w:autoSpaceDE w:val="0"/>
      </w:pPr>
      <w:r w:rsidRPr="00D34C72">
        <w:rPr>
          <w:highlight w:val="yellow"/>
        </w:rPr>
        <w:t>WYMAGANY ZAŁĄCZNIK: Referencje</w:t>
      </w:r>
      <w:r w:rsidRPr="00D34C72">
        <w:rPr>
          <w:highlight w:val="yellow"/>
        </w:rPr>
        <w:t>/inne</w:t>
      </w:r>
      <w:r w:rsidRPr="00D34C72">
        <w:rPr>
          <w:highlight w:val="yellow"/>
        </w:rPr>
        <w:t xml:space="preserve"> dokumenty potwierdzające</w:t>
      </w:r>
      <w:r w:rsidRPr="00D34C72">
        <w:rPr>
          <w:highlight w:val="yellow"/>
        </w:rPr>
        <w:t xml:space="preserve"> że </w:t>
      </w:r>
      <w:r w:rsidRPr="00D34C72">
        <w:rPr>
          <w:highlight w:val="yellow"/>
        </w:rPr>
        <w:t xml:space="preserve">wykonał należycie robotę budowlana polegającą na </w:t>
      </w:r>
      <w:r w:rsidRPr="00D34C72">
        <w:rPr>
          <w:highlight w:val="yellow"/>
        </w:rPr>
        <w:t>remon</w:t>
      </w:r>
      <w:r w:rsidRPr="00D34C72">
        <w:rPr>
          <w:highlight w:val="yellow"/>
        </w:rPr>
        <w:t>cie</w:t>
      </w:r>
      <w:r w:rsidRPr="00D34C72">
        <w:rPr>
          <w:highlight w:val="yellow"/>
        </w:rPr>
        <w:t>/budow</w:t>
      </w:r>
      <w:r w:rsidRPr="00D34C72">
        <w:rPr>
          <w:highlight w:val="yellow"/>
        </w:rPr>
        <w:t>ie</w:t>
      </w:r>
      <w:r w:rsidRPr="00D34C72">
        <w:rPr>
          <w:highlight w:val="yellow"/>
        </w:rPr>
        <w:t>/przebudow</w:t>
      </w:r>
      <w:r w:rsidRPr="00D34C72">
        <w:rPr>
          <w:highlight w:val="yellow"/>
        </w:rPr>
        <w:t>ie</w:t>
      </w:r>
      <w:r w:rsidRPr="00D34C72">
        <w:rPr>
          <w:highlight w:val="yellow"/>
        </w:rPr>
        <w:t xml:space="preserve"> dr</w:t>
      </w:r>
      <w:r w:rsidRPr="00D34C72">
        <w:rPr>
          <w:highlight w:val="yellow"/>
        </w:rPr>
        <w:t>ogi</w:t>
      </w:r>
      <w:r w:rsidRPr="00D34C72">
        <w:rPr>
          <w:highlight w:val="yellow"/>
        </w:rPr>
        <w:t xml:space="preserve"> co najmniej o klasie drogi „D” - dojazdowa, KR 1</w:t>
      </w:r>
      <w:r w:rsidRPr="00D34C72">
        <w:rPr>
          <w:highlight w:val="yellow"/>
        </w:rPr>
        <w:t xml:space="preserve"> o długości 100 </w:t>
      </w:r>
      <w:proofErr w:type="spellStart"/>
      <w:r w:rsidRPr="00D34C72">
        <w:rPr>
          <w:highlight w:val="yellow"/>
        </w:rPr>
        <w:t>mb</w:t>
      </w:r>
      <w:proofErr w:type="spellEnd"/>
      <w:r w:rsidRPr="00D34C72">
        <w:rPr>
          <w:highlight w:val="yellow"/>
        </w:rPr>
        <w:t>.</w:t>
      </w:r>
    </w:p>
    <w:p w:rsidR="00ED7A15" w:rsidRPr="00D34C72" w:rsidRDefault="00ED7A15"/>
    <w:sectPr w:rsidR="00ED7A15" w:rsidRPr="00D34C72" w:rsidSect="00A55949">
      <w:headerReference w:type="default" r:id="rId7"/>
      <w:footerReference w:type="default" r:id="rId8"/>
      <w:pgSz w:w="11906" w:h="16838"/>
      <w:pgMar w:top="1417" w:right="1417" w:bottom="1417" w:left="1417" w:header="340" w:footer="708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A46" w:rsidRDefault="005D0A46" w:rsidP="00A55949">
      <w:pPr>
        <w:spacing w:line="240" w:lineRule="auto"/>
      </w:pPr>
      <w:r>
        <w:separator/>
      </w:r>
    </w:p>
  </w:endnote>
  <w:endnote w:type="continuationSeparator" w:id="0">
    <w:p w:rsidR="005D0A46" w:rsidRDefault="005D0A46" w:rsidP="00A559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949" w:rsidRPr="00A55949" w:rsidRDefault="00A55949" w:rsidP="00A55949">
    <w:pPr>
      <w:tabs>
        <w:tab w:val="center" w:pos="4536"/>
        <w:tab w:val="right" w:pos="9072"/>
      </w:tabs>
      <w:suppressAutoHyphens w:val="0"/>
      <w:spacing w:line="240" w:lineRule="auto"/>
      <w:jc w:val="center"/>
      <w:rPr>
        <w:rFonts w:asciiTheme="minorHAnsi" w:hAnsiTheme="minorHAnsi" w:cstheme="minorHAnsi"/>
        <w:b/>
        <w:color w:val="BFBFBF" w:themeColor="background1" w:themeShade="BF"/>
        <w:kern w:val="0"/>
        <w:sz w:val="16"/>
        <w:szCs w:val="16"/>
        <w:lang w:eastAsia="pl-PL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</w:pPr>
    <w:r w:rsidRPr="00A55949">
      <w:rPr>
        <w:rFonts w:asciiTheme="minorHAnsi" w:hAnsiTheme="minorHAnsi" w:cstheme="minorHAnsi"/>
        <w:b/>
        <w:noProof/>
        <w:color w:val="BFBFBF" w:themeColor="background1" w:themeShade="BF"/>
        <w:kern w:val="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974BE5" wp14:editId="1E4776D8">
              <wp:simplePos x="0" y="0"/>
              <wp:positionH relativeFrom="column">
                <wp:posOffset>-556895</wp:posOffset>
              </wp:positionH>
              <wp:positionV relativeFrom="paragraph">
                <wp:posOffset>92710</wp:posOffset>
              </wp:positionV>
              <wp:extent cx="6991350" cy="0"/>
              <wp:effectExtent l="0" t="0" r="0" b="0"/>
              <wp:wrapNone/>
              <wp:docPr id="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91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70C0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7D3AD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85pt,7.3pt" to="506.6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" strokecolor="#0070c0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A46" w:rsidRDefault="005D0A46" w:rsidP="00A55949">
      <w:pPr>
        <w:spacing w:line="240" w:lineRule="auto"/>
      </w:pPr>
      <w:r>
        <w:separator/>
      </w:r>
    </w:p>
  </w:footnote>
  <w:footnote w:type="continuationSeparator" w:id="0">
    <w:p w:rsidR="005D0A46" w:rsidRDefault="005D0A46" w:rsidP="00A55949">
      <w:pPr>
        <w:spacing w:line="240" w:lineRule="auto"/>
      </w:pPr>
      <w:r>
        <w:continuationSeparator/>
      </w:r>
    </w:p>
  </w:footnote>
  <w:footnote w:id="1">
    <w:p w:rsidR="00D34C72" w:rsidRPr="0014378C" w:rsidRDefault="00D34C72" w:rsidP="00D34C72">
      <w:pPr>
        <w:autoSpaceDE w:val="0"/>
        <w:autoSpaceDN w:val="0"/>
        <w:adjustRightInd w:val="0"/>
        <w:jc w:val="both"/>
        <w:rPr>
          <w:b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Zamawiający</w:t>
      </w:r>
      <w:r w:rsidRPr="0014378C">
        <w:rPr>
          <w:rFonts w:ascii="Calibri" w:hAnsi="Calibri" w:cs="Calibri"/>
          <w:color w:val="000000"/>
          <w:sz w:val="16"/>
          <w:szCs w:val="16"/>
        </w:rPr>
        <w:t xml:space="preserve"> objęty jest obowiązkiem stosowania zasady konkurencyjności, w celu jej wypełnienia, prowadząc postępowanie przetargowe zobowiązany jest umieszczać zapytanie ofertowe w Bazie Konkurencyjności Funduszy Europejskich (baza krajowa), pod adresem </w:t>
      </w:r>
      <w:r w:rsidRPr="0014378C">
        <w:rPr>
          <w:rFonts w:ascii="Calibri" w:hAnsi="Calibri" w:cs="Calibri"/>
          <w:color w:val="0083C0"/>
          <w:sz w:val="16"/>
          <w:szCs w:val="16"/>
        </w:rPr>
        <w:t>www.bazakonkurencyjnosci.gov.pl</w:t>
      </w:r>
      <w:r w:rsidRPr="0014378C">
        <w:rPr>
          <w:rFonts w:ascii="Calibri" w:hAnsi="Calibri" w:cs="Calibri"/>
          <w:color w:val="000000"/>
          <w:sz w:val="16"/>
          <w:szCs w:val="16"/>
        </w:rPr>
        <w:t xml:space="preserve">, a w przypadku zawieszenia działalności bazy potwierdzonego odpowiednim komunikatem ministra właściwego do spraw rozwoju regionalnego na stronie internetowej: </w:t>
      </w:r>
      <w:r w:rsidRPr="0014378C">
        <w:rPr>
          <w:rFonts w:ascii="Calibri" w:hAnsi="Calibri" w:cs="Calibri"/>
          <w:color w:val="0083C0"/>
          <w:sz w:val="16"/>
          <w:szCs w:val="16"/>
        </w:rPr>
        <w:t xml:space="preserve">www.zamowieniarpo.kujawsko-pomorskie.pl </w:t>
      </w:r>
      <w:r w:rsidRPr="0014378C">
        <w:rPr>
          <w:rFonts w:ascii="Calibri" w:hAnsi="Calibri" w:cs="Calibri"/>
          <w:color w:val="000000"/>
          <w:sz w:val="16"/>
          <w:szCs w:val="16"/>
        </w:rPr>
        <w:t>(baza</w:t>
      </w:r>
      <w:r>
        <w:rPr>
          <w:rFonts w:ascii="Calibri" w:hAnsi="Calibri" w:cs="Calibri"/>
          <w:color w:val="000000"/>
          <w:sz w:val="16"/>
          <w:szCs w:val="16"/>
        </w:rPr>
        <w:t xml:space="preserve"> </w:t>
      </w:r>
      <w:r w:rsidRPr="0014378C">
        <w:rPr>
          <w:rFonts w:ascii="Calibri" w:hAnsi="Calibri" w:cs="Calibri"/>
          <w:color w:val="000000"/>
        </w:rPr>
        <w:t>wojewódzka).</w:t>
      </w:r>
    </w:p>
    <w:p w:rsidR="00D34C72" w:rsidRDefault="00D34C72" w:rsidP="00D34C7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949" w:rsidRDefault="00A55949">
    <w:pPr>
      <w:pStyle w:val="Nagwek"/>
    </w:pPr>
    <w:r>
      <w:rPr>
        <w:noProof/>
        <w:lang w:eastAsia="pl-PL"/>
      </w:rPr>
      <w:drawing>
        <wp:inline distT="0" distB="0" distL="0" distR="0" wp14:anchorId="6EA9AC46" wp14:editId="7E42D9DC">
          <wp:extent cx="576135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58D"/>
    <w:rsid w:val="001F24E4"/>
    <w:rsid w:val="002D0BDC"/>
    <w:rsid w:val="00324A03"/>
    <w:rsid w:val="00513423"/>
    <w:rsid w:val="00582639"/>
    <w:rsid w:val="005D0A46"/>
    <w:rsid w:val="006113B5"/>
    <w:rsid w:val="0066406B"/>
    <w:rsid w:val="007B0402"/>
    <w:rsid w:val="007B2B44"/>
    <w:rsid w:val="007E5CAF"/>
    <w:rsid w:val="0085158D"/>
    <w:rsid w:val="009177DA"/>
    <w:rsid w:val="00A55949"/>
    <w:rsid w:val="00D34C72"/>
    <w:rsid w:val="00DF5708"/>
    <w:rsid w:val="00ED7A15"/>
    <w:rsid w:val="00F9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4807172"/>
  <w15:docId w15:val="{91A81BD1-07D3-4BA4-801F-1ECC16FF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5CAF"/>
    <w:pPr>
      <w:suppressAutoHyphens/>
      <w:spacing w:line="100" w:lineRule="atLeast"/>
    </w:pPr>
    <w:rPr>
      <w:rFonts w:ascii="Arial" w:hAnsi="Arial"/>
      <w:kern w:val="1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E5CAF"/>
  </w:style>
  <w:style w:type="character" w:customStyle="1" w:styleId="Domylnaczcionkaakapitu1">
    <w:name w:val="Domyślna czcionka akapitu1"/>
    <w:rsid w:val="007E5CAF"/>
  </w:style>
  <w:style w:type="character" w:customStyle="1" w:styleId="ZwykytekstZnak">
    <w:name w:val="Zwykły tekst Znak"/>
    <w:basedOn w:val="Domylnaczcionkaakapitu1"/>
    <w:rsid w:val="007E5CAF"/>
  </w:style>
  <w:style w:type="character" w:customStyle="1" w:styleId="WW8Num1z0">
    <w:name w:val="WW8Num1z0"/>
    <w:rsid w:val="007E5CAF"/>
    <w:rPr>
      <w:rFonts w:cs="Times New Roman"/>
    </w:rPr>
  </w:style>
  <w:style w:type="character" w:customStyle="1" w:styleId="Znakinumeracji">
    <w:name w:val="Znaki numeracji"/>
    <w:rsid w:val="007E5CAF"/>
  </w:style>
  <w:style w:type="paragraph" w:customStyle="1" w:styleId="Nagwek2">
    <w:name w:val="Nagłówek2"/>
    <w:basedOn w:val="Normalny"/>
    <w:next w:val="Tekstpodstawowy"/>
    <w:rsid w:val="007E5CAF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rsid w:val="007E5CAF"/>
    <w:pPr>
      <w:spacing w:after="120"/>
    </w:pPr>
  </w:style>
  <w:style w:type="paragraph" w:styleId="Lista">
    <w:name w:val="List"/>
    <w:basedOn w:val="Tekstpodstawowy"/>
    <w:rsid w:val="007E5CAF"/>
    <w:rPr>
      <w:rFonts w:cs="Mangal"/>
    </w:rPr>
  </w:style>
  <w:style w:type="paragraph" w:customStyle="1" w:styleId="Podpis2">
    <w:name w:val="Podpis2"/>
    <w:basedOn w:val="Normalny"/>
    <w:rsid w:val="007E5CA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7E5CAF"/>
    <w:pPr>
      <w:suppressLineNumbers/>
    </w:pPr>
    <w:rPr>
      <w:rFonts w:cs="Mangal"/>
    </w:rPr>
  </w:style>
  <w:style w:type="paragraph" w:customStyle="1" w:styleId="Nagwek1">
    <w:name w:val="Nagłówek1"/>
    <w:basedOn w:val="Normalny"/>
    <w:rsid w:val="007E5CAF"/>
  </w:style>
  <w:style w:type="paragraph" w:customStyle="1" w:styleId="Podpis1">
    <w:name w:val="Podpis1"/>
    <w:basedOn w:val="Normalny"/>
    <w:rsid w:val="007E5CAF"/>
  </w:style>
  <w:style w:type="paragraph" w:customStyle="1" w:styleId="Zwykytekst1">
    <w:name w:val="Zwykły tekst1"/>
    <w:basedOn w:val="Normalny"/>
    <w:rsid w:val="007E5CAF"/>
  </w:style>
  <w:style w:type="paragraph" w:customStyle="1" w:styleId="Tekstpodstawowywcity21">
    <w:name w:val="Tekst podstawowy wcięty 21"/>
    <w:basedOn w:val="Normalny"/>
    <w:rsid w:val="007E5CAF"/>
  </w:style>
  <w:style w:type="paragraph" w:customStyle="1" w:styleId="Zawartotabeli">
    <w:name w:val="Zawartość tabeli"/>
    <w:basedOn w:val="Normalny"/>
    <w:rsid w:val="007E5CAF"/>
    <w:pPr>
      <w:suppressLineNumbers/>
    </w:pPr>
  </w:style>
  <w:style w:type="paragraph" w:customStyle="1" w:styleId="Nagwektabeli">
    <w:name w:val="Nagłówek tabeli"/>
    <w:basedOn w:val="Zawartotabeli"/>
    <w:rsid w:val="007E5CAF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559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949"/>
    <w:rPr>
      <w:rFonts w:ascii="Arial" w:hAnsi="Arial"/>
      <w:kern w:val="1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559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949"/>
    <w:rPr>
      <w:rFonts w:ascii="Arial" w:hAnsi="Arial"/>
      <w:kern w:val="1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9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949"/>
    <w:rPr>
      <w:rFonts w:ascii="Tahoma" w:hAnsi="Tahoma" w:cs="Tahoma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D34C72"/>
    <w:pPr>
      <w:widowControl w:val="0"/>
      <w:suppressAutoHyphens w:val="0"/>
      <w:autoSpaceDE w:val="0"/>
      <w:autoSpaceDN w:val="0"/>
      <w:adjustRightInd w:val="0"/>
      <w:spacing w:before="160" w:line="260" w:lineRule="auto"/>
      <w:ind w:left="360" w:hanging="340"/>
      <w:jc w:val="both"/>
    </w:pPr>
    <w:rPr>
      <w:rFonts w:ascii="Times New Roman" w:hAnsi="Times New Roman"/>
      <w:kern w:val="0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4C72"/>
  </w:style>
  <w:style w:type="character" w:styleId="Odwoanieprzypisudolnego">
    <w:name w:val="footnote reference"/>
    <w:semiHidden/>
    <w:rsid w:val="00D34C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Sebastian Kendra</cp:lastModifiedBy>
  <cp:revision>7</cp:revision>
  <cp:lastPrinted>2017-10-31T10:31:00Z</cp:lastPrinted>
  <dcterms:created xsi:type="dcterms:W3CDTF">2017-10-31T10:43:00Z</dcterms:created>
  <dcterms:modified xsi:type="dcterms:W3CDTF">2019-10-04T09:38:00Z</dcterms:modified>
</cp:coreProperties>
</file>