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EDBA" w14:textId="407B3954" w:rsidR="00571E4F" w:rsidRPr="00571E4F" w:rsidRDefault="002E2085" w:rsidP="00571E4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Ad.10)</w:t>
      </w:r>
      <w:r w:rsidR="00571E4F"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UCHWAŁA NR X</w:t>
      </w:r>
      <w:r w:rsid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X</w:t>
      </w:r>
      <w:r w:rsidR="00571E4F"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XI</w:t>
      </w:r>
      <w:r w:rsid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</w:t>
      </w:r>
      <w:r w:rsidR="00571E4F"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</w:t>
      </w:r>
      <w:r w:rsid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</w:t>
      </w:r>
      <w:r w:rsidR="00571E4F"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</w:t>
      </w:r>
      <w:r w:rsid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</w:t>
      </w:r>
    </w:p>
    <w:p w14:paraId="1A99A501" w14:textId="77777777" w:rsidR="00571E4F" w:rsidRPr="00571E4F" w:rsidRDefault="00571E4F" w:rsidP="00571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RADY GMINY PRUSZCZ</w:t>
      </w:r>
    </w:p>
    <w:p w14:paraId="135BE631" w14:textId="575A4608" w:rsidR="00571E4F" w:rsidRPr="00571E4F" w:rsidRDefault="00571E4F" w:rsidP="00571E4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dnia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maja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14:paraId="479A9C93" w14:textId="77777777" w:rsidR="00571E4F" w:rsidRPr="00571E4F" w:rsidRDefault="00571E4F" w:rsidP="00571E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w sprawie udzielenia Wójtowi Gminy Pruszcz wotum zaufania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117584C7" w14:textId="77777777" w:rsidR="00571E4F" w:rsidRPr="00571E4F" w:rsidRDefault="00571E4F" w:rsidP="00571E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47383CF" w14:textId="0F1C69F9" w:rsidR="00571E4F" w:rsidRPr="00571E4F" w:rsidRDefault="00571E4F" w:rsidP="00571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Na podstawie art. 28aa ust. 9  ustawy z dnia 8 marca 1990 r. o samorządzie gminnym (</w:t>
      </w:r>
      <w:proofErr w:type="spellStart"/>
      <w:r w:rsidRPr="00571E4F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571E4F">
        <w:rPr>
          <w:rFonts w:ascii="Times New Roman" w:eastAsia="Calibri" w:hAnsi="Times New Roman" w:cs="Times New Roman"/>
          <w:sz w:val="24"/>
          <w:szCs w:val="24"/>
        </w:rPr>
        <w:t xml:space="preserve">. Dz. U. z 2020r. poz. 713 i </w:t>
      </w:r>
      <w:r w:rsidRPr="00571E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poz. 1378</w:t>
      </w:r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71E4F">
        <w:rPr>
          <w:rFonts w:ascii="Times New Roman" w:eastAsia="Calibri" w:hAnsi="Times New Roman" w:cs="Times New Roman"/>
          <w:sz w:val="24"/>
          <w:szCs w:val="24"/>
        </w:rPr>
        <w:t>u</w:t>
      </w:r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t>chwala się, co następuje:</w:t>
      </w:r>
    </w:p>
    <w:p w14:paraId="3E947AE9" w14:textId="77777777" w:rsidR="00571E4F" w:rsidRPr="00571E4F" w:rsidRDefault="00571E4F" w:rsidP="00571E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3C06E6" w14:textId="77777777" w:rsidR="00571E4F" w:rsidRPr="00571E4F" w:rsidRDefault="00571E4F" w:rsidP="00571E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E17F9E" w14:textId="77777777" w:rsidR="00571E4F" w:rsidRPr="00571E4F" w:rsidRDefault="00571E4F" w:rsidP="00571E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E9B6FA" w14:textId="77777777" w:rsidR="00571E4F" w:rsidRPr="00571E4F" w:rsidRDefault="00571E4F" w:rsidP="00571E4F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1D61D8" w14:textId="3D700FD6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§ 1.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 zakończeniu debaty nad raportem o stanie gminy  za rok 20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postanawia się udzielić wotum  zaufania Wójtowi Gminy Pruszcz. </w:t>
      </w:r>
    </w:p>
    <w:p w14:paraId="7A3F912E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    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§ 2.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Uchwała wchodzi w życie z dniem podjęcia. </w:t>
      </w:r>
    </w:p>
    <w:p w14:paraId="73B17942" w14:textId="77777777" w:rsidR="00571E4F" w:rsidRPr="00571E4F" w:rsidRDefault="00571E4F" w:rsidP="00571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A7DF7FF" w14:textId="77777777" w:rsidR="00571E4F" w:rsidRPr="00571E4F" w:rsidRDefault="00571E4F" w:rsidP="00571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2CAEDE3" w14:textId="77777777" w:rsidR="00571E4F" w:rsidRPr="00571E4F" w:rsidRDefault="00571E4F" w:rsidP="00571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 Z A S A D N I E N I E</w:t>
      </w:r>
    </w:p>
    <w:p w14:paraId="7E150443" w14:textId="48D8861C" w:rsidR="00571E4F" w:rsidRPr="00571E4F" w:rsidRDefault="00571E4F" w:rsidP="00571E4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       Zgodnie z art. 28 aa ust. 1 i 2 ustawy z dnia 8 marca 1990 roku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o samorządzie gminnym  wójt  co roku do dnia 31 maja przedstawia radzie gminy  raport o stanie  gminy, który obejmuje podsumowanie  działalności  wójta w roku poprzednim, w szczególności  realizację polityk, programów       strategii i uchwał rady gminy.</w:t>
      </w:r>
    </w:p>
    <w:p w14:paraId="075186A3" w14:textId="776E1310" w:rsidR="00571E4F" w:rsidRPr="00571E4F" w:rsidRDefault="00571E4F" w:rsidP="00571E4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>Wójt Gminy Pruszcz przedstawił  w dniu 2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7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maja 202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>r.  Radzie Gminy Pruszcz raport o stanie gminy za rok 20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>. Po przeprowadzeniu debaty nad tym raportem Rada Gminy Pruszcz  biorąc pod uwagę  przebieg debaty oraz informacje  uzyskane w jej toku, postanawia  udzielić wotum zaufania Wójtowi Gminy Pruszcz.</w:t>
      </w:r>
    </w:p>
    <w:p w14:paraId="5DA6DE46" w14:textId="77777777" w:rsidR="00571E4F" w:rsidRPr="00571E4F" w:rsidRDefault="00571E4F" w:rsidP="00571E4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Mając  powyższe na uwadze, podjęcie  niniejszej uchwały  jest w pełni uzasadnione. </w:t>
      </w:r>
    </w:p>
    <w:p w14:paraId="65AA1312" w14:textId="77777777" w:rsidR="00571E4F" w:rsidRPr="00571E4F" w:rsidRDefault="00571E4F" w:rsidP="00571E4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48AA8C1B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7BA57B" w14:textId="77777777" w:rsidR="00A22544" w:rsidRPr="00A56B4E" w:rsidRDefault="00A22544" w:rsidP="00A22544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Przewodniczący Rady Gminy </w:t>
      </w:r>
    </w:p>
    <w:p w14:paraId="6A885EFC" w14:textId="77777777" w:rsidR="00A22544" w:rsidRPr="00A56B4E" w:rsidRDefault="00A22544" w:rsidP="00A2254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0CB0DAB1" w14:textId="77777777" w:rsidR="00A22544" w:rsidRPr="00A56B4E" w:rsidRDefault="00A22544" w:rsidP="00A2254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/-/ </w:t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Piotr Radecki</w:t>
      </w:r>
    </w:p>
    <w:p w14:paraId="51CDB73B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FB40F4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F7A768" w14:textId="77777777" w:rsidR="00571E4F" w:rsidRPr="00571E4F" w:rsidRDefault="00571E4F" w:rsidP="00571E4F">
      <w:pPr>
        <w:spacing w:after="0" w:line="276" w:lineRule="auto"/>
        <w:rPr>
          <w:rFonts w:ascii="Times New Roman" w:eastAsia="Calibri" w:hAnsi="Times New Roman" w:cs="Times New Roman"/>
          <w:i/>
          <w:iCs/>
        </w:rPr>
      </w:pPr>
    </w:p>
    <w:p w14:paraId="7EBCCDCD" w14:textId="04CD75EF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 </w:t>
      </w:r>
      <w:r w:rsidR="002E20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Ad.13)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UCHWAŁA NR XX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X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</w:t>
      </w:r>
    </w:p>
    <w:p w14:paraId="2C301E45" w14:textId="77777777" w:rsidR="00571E4F" w:rsidRPr="00571E4F" w:rsidRDefault="00571E4F" w:rsidP="00571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RADY GMINY PRUSZCZ</w:t>
      </w:r>
    </w:p>
    <w:p w14:paraId="4D060D04" w14:textId="69171D9B" w:rsidR="00571E4F" w:rsidRPr="00571E4F" w:rsidRDefault="00571E4F" w:rsidP="00571E4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dnia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maja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r.</w:t>
      </w:r>
    </w:p>
    <w:p w14:paraId="7C2E2505" w14:textId="71DEA923" w:rsidR="00571E4F" w:rsidRPr="00571E4F" w:rsidRDefault="00571E4F" w:rsidP="00571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sprawie rozpatrzenia i zatwierdzenia sprawozdania finansowego Gminy Pruszcz za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20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</w:t>
      </w:r>
    </w:p>
    <w:p w14:paraId="114F3777" w14:textId="77777777" w:rsidR="00571E4F" w:rsidRPr="00571E4F" w:rsidRDefault="00571E4F" w:rsidP="00571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70F9371" w14:textId="77777777" w:rsidR="00571E4F" w:rsidRPr="00571E4F" w:rsidRDefault="00571E4F" w:rsidP="00571E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B982D45" w14:textId="4C60A60A" w:rsidR="00571E4F" w:rsidRPr="00571E4F" w:rsidRDefault="00571E4F" w:rsidP="00571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Na podstawie art. 270 ust. 4 ustawy z dnia 27.08.2009 roku o finansach publicznych  (</w:t>
      </w:r>
      <w:proofErr w:type="spellStart"/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71E4F">
        <w:rPr>
          <w:rFonts w:ascii="Times New Roman" w:eastAsia="Calibri" w:hAnsi="Times New Roman" w:cs="Times New Roman"/>
          <w:sz w:val="24"/>
          <w:szCs w:val="24"/>
        </w:rPr>
        <w:t xml:space="preserve"> Dz. U. z 20</w:t>
      </w:r>
      <w:r>
        <w:rPr>
          <w:rFonts w:ascii="Times New Roman" w:eastAsia="Calibri" w:hAnsi="Times New Roman" w:cs="Times New Roman"/>
          <w:sz w:val="24"/>
          <w:szCs w:val="24"/>
        </w:rPr>
        <w:t>21r. poz. 305</w:t>
      </w:r>
      <w:r w:rsidRPr="00571E4F">
        <w:rPr>
          <w:rFonts w:ascii="Times New Roman" w:eastAsia="Calibri" w:hAnsi="Times New Roman" w:cs="Times New Roman"/>
          <w:sz w:val="24"/>
          <w:szCs w:val="24"/>
        </w:rPr>
        <w:t>)  u</w:t>
      </w:r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t>chwala się, co następuje:</w:t>
      </w:r>
    </w:p>
    <w:p w14:paraId="380D7407" w14:textId="77777777" w:rsidR="00571E4F" w:rsidRPr="00571E4F" w:rsidRDefault="00571E4F" w:rsidP="00571E4F">
      <w:pPr>
        <w:spacing w:after="0" w:line="276" w:lineRule="auto"/>
        <w:ind w:firstLine="708"/>
        <w:rPr>
          <w:rFonts w:ascii="Times New Roman" w:eastAsia="Times New Roman" w:hAnsi="Times New Roman" w:cs="Calibri"/>
          <w:b/>
          <w:sz w:val="28"/>
          <w:szCs w:val="28"/>
          <w:lang w:eastAsia="pl-PL"/>
        </w:rPr>
      </w:pPr>
    </w:p>
    <w:p w14:paraId="772900B7" w14:textId="7F3F91D3" w:rsidR="00571E4F" w:rsidRPr="00571E4F" w:rsidRDefault="00571E4F" w:rsidP="00571E4F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Calibri"/>
          <w:b/>
          <w:sz w:val="28"/>
          <w:szCs w:val="28"/>
          <w:lang w:eastAsia="pl-PL"/>
        </w:rPr>
        <w:t>§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1.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Rozpatrzyć i zatwierdzić   sprawozdania finansowe Gminy Pruszcz   za 20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rok, obejmujące:</w:t>
      </w:r>
    </w:p>
    <w:p w14:paraId="7B0D53F4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1)  bilans z wykonania  budżetu, </w:t>
      </w:r>
    </w:p>
    <w:p w14:paraId="495AB200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2)  łączny bilans obejmujący dane wynikające z bilansów  jednostek </w:t>
      </w:r>
    </w:p>
    <w:p w14:paraId="376B754E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budżetowych,</w:t>
      </w:r>
    </w:p>
    <w:p w14:paraId="307FF9DE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3)  łączny rachunek zysków i strat obejmujący dane z rachunków zysków       </w:t>
      </w:r>
    </w:p>
    <w:p w14:paraId="38A18CE5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i strat jednostek budżetowych,</w:t>
      </w:r>
    </w:p>
    <w:p w14:paraId="28A6FF77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4)  łączne zestawienie zmian w funduszu obejmujący  dane wynikające          </w:t>
      </w:r>
    </w:p>
    <w:p w14:paraId="29A33CA4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z zestawień zmian w  funduszu  jednostek budżetowych,</w:t>
      </w:r>
    </w:p>
    <w:p w14:paraId="765A3332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5)   informację dodatkową. </w:t>
      </w:r>
    </w:p>
    <w:p w14:paraId="7D6AFA46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C104C0A" w14:textId="1A811D7C" w:rsidR="00571E4F" w:rsidRPr="00571E4F" w:rsidRDefault="00571E4F" w:rsidP="00571E4F">
      <w:pPr>
        <w:spacing w:after="0" w:line="276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Calibri"/>
          <w:b/>
          <w:sz w:val="28"/>
          <w:szCs w:val="28"/>
          <w:lang w:eastAsia="pl-PL"/>
        </w:rPr>
        <w:t>§ 2.</w:t>
      </w:r>
      <w:r w:rsidRPr="00571E4F">
        <w:rPr>
          <w:rFonts w:ascii="Times New Roman" w:eastAsia="Times New Roman" w:hAnsi="Times New Roman" w:cs="Calibri"/>
          <w:sz w:val="28"/>
          <w:szCs w:val="28"/>
          <w:lang w:eastAsia="pl-PL"/>
        </w:rPr>
        <w:t xml:space="preserve"> Uchwała wchodzi w życie z dniem podjęcia i podlega  ogłoszeniu</w:t>
      </w:r>
      <w:r>
        <w:rPr>
          <w:rFonts w:ascii="Times New Roman" w:eastAsia="Times New Roman" w:hAnsi="Times New Roman" w:cs="Calibri"/>
          <w:sz w:val="28"/>
          <w:szCs w:val="28"/>
          <w:lang w:eastAsia="pl-PL"/>
        </w:rPr>
        <w:t xml:space="preserve">   </w:t>
      </w:r>
      <w:r w:rsidRPr="00571E4F">
        <w:rPr>
          <w:rFonts w:ascii="Times New Roman" w:eastAsia="Times New Roman" w:hAnsi="Times New Roman" w:cs="Calibri"/>
          <w:sz w:val="28"/>
          <w:szCs w:val="28"/>
          <w:lang w:eastAsia="pl-PL"/>
        </w:rPr>
        <w:t xml:space="preserve">        w sposób zwyczajowo przyjęty, w Biuletynie Informacji Publicznej  </w:t>
      </w:r>
      <w:r>
        <w:rPr>
          <w:rFonts w:ascii="Times New Roman" w:eastAsia="Times New Roman" w:hAnsi="Times New Roman" w:cs="Calibri"/>
          <w:sz w:val="28"/>
          <w:szCs w:val="28"/>
          <w:lang w:eastAsia="pl-PL"/>
        </w:rPr>
        <w:t xml:space="preserve">       </w:t>
      </w:r>
      <w:r w:rsidRPr="00571E4F">
        <w:rPr>
          <w:rFonts w:ascii="Times New Roman" w:eastAsia="Times New Roman" w:hAnsi="Times New Roman" w:cs="Calibri"/>
          <w:sz w:val="28"/>
          <w:szCs w:val="28"/>
          <w:lang w:eastAsia="pl-PL"/>
        </w:rPr>
        <w:t xml:space="preserve">              oraz  na tablicy ogłoszeń  Urzędu Gminy. </w:t>
      </w:r>
    </w:p>
    <w:p w14:paraId="18F60D49" w14:textId="77777777" w:rsidR="00571E4F" w:rsidRPr="00571E4F" w:rsidRDefault="00571E4F" w:rsidP="00571E4F">
      <w:pPr>
        <w:spacing w:after="0" w:line="240" w:lineRule="auto"/>
        <w:ind w:firstLine="708"/>
        <w:rPr>
          <w:rFonts w:ascii="Times New Roman" w:eastAsia="Times New Roman" w:hAnsi="Times New Roman" w:cs="Calibri"/>
          <w:sz w:val="28"/>
          <w:szCs w:val="28"/>
          <w:lang w:eastAsia="pl-PL"/>
        </w:rPr>
      </w:pPr>
    </w:p>
    <w:p w14:paraId="32686E88" w14:textId="77777777" w:rsidR="00571E4F" w:rsidRPr="00571E4F" w:rsidRDefault="00571E4F" w:rsidP="00571E4F">
      <w:pPr>
        <w:spacing w:after="0" w:line="240" w:lineRule="auto"/>
        <w:ind w:firstLine="708"/>
        <w:rPr>
          <w:rFonts w:ascii="Times New Roman" w:eastAsia="Times New Roman" w:hAnsi="Times New Roman" w:cs="Calibri"/>
          <w:sz w:val="28"/>
          <w:szCs w:val="28"/>
          <w:lang w:eastAsia="pl-PL"/>
        </w:rPr>
      </w:pPr>
    </w:p>
    <w:p w14:paraId="6B65160B" w14:textId="77777777" w:rsidR="00571E4F" w:rsidRPr="00571E4F" w:rsidRDefault="00571E4F" w:rsidP="00571E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 Z A S A D N I E N I E</w:t>
      </w:r>
    </w:p>
    <w:p w14:paraId="200B9E82" w14:textId="77777777" w:rsidR="00571E4F" w:rsidRPr="00571E4F" w:rsidRDefault="00571E4F" w:rsidP="00571E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8CC941A" w14:textId="77777777" w:rsidR="00571E4F" w:rsidRPr="00571E4F" w:rsidRDefault="00571E4F" w:rsidP="00571E4F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t>Zapisy art. 270 ust.4 ustawy z dnia 27 sierpnia 2009 r.- o finansach publicznych obligują organy stanowiące jednostek samorządu terytorialnego do rozpatrzenia                        i zatwierdzenia sprawozdań finansowych jednostki   w terminie do  30 czerwca  po roku  następującym po roku budżetowym.</w:t>
      </w:r>
    </w:p>
    <w:p w14:paraId="5B5A9019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56E33A" w14:textId="77777777" w:rsidR="00571E4F" w:rsidRPr="00571E4F" w:rsidRDefault="00571E4F" w:rsidP="0057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58013C" w14:textId="77777777" w:rsidR="00571E4F" w:rsidRPr="00571E4F" w:rsidRDefault="00571E4F" w:rsidP="0057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343A7C" w14:textId="77777777" w:rsidR="00571E4F" w:rsidRPr="00571E4F" w:rsidRDefault="00571E4F" w:rsidP="0057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C2766A" w14:textId="77777777" w:rsidR="00A22544" w:rsidRPr="00A56B4E" w:rsidRDefault="00A22544" w:rsidP="00A22544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Przewodniczący Rady Gminy </w:t>
      </w:r>
    </w:p>
    <w:p w14:paraId="7A45B099" w14:textId="77777777" w:rsidR="00A22544" w:rsidRPr="00A56B4E" w:rsidRDefault="00A22544" w:rsidP="00A2254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5E94D398" w14:textId="77777777" w:rsidR="00A22544" w:rsidRPr="00A56B4E" w:rsidRDefault="00A22544" w:rsidP="00A2254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/-/ </w:t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Piotr Radecki</w:t>
      </w:r>
    </w:p>
    <w:p w14:paraId="79B458DF" w14:textId="77777777" w:rsidR="00571E4F" w:rsidRPr="00571E4F" w:rsidRDefault="00571E4F" w:rsidP="0057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C25B33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31747E" w14:textId="77777777" w:rsidR="00571E4F" w:rsidRPr="00571E4F" w:rsidRDefault="00571E4F" w:rsidP="00571E4F">
      <w:pPr>
        <w:spacing w:after="200" w:line="276" w:lineRule="auto"/>
        <w:ind w:left="4248" w:firstLine="708"/>
        <w:rPr>
          <w:rFonts w:ascii="Times New Roman" w:eastAsia="Calibri" w:hAnsi="Times New Roman" w:cs="Times New Roman"/>
          <w:i/>
          <w:iCs/>
        </w:rPr>
      </w:pPr>
    </w:p>
    <w:p w14:paraId="33EB5248" w14:textId="17E9A7F3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       </w:t>
      </w:r>
      <w:r w:rsidR="002E20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Ad. 17)     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UCHWAŁA NR XX</w:t>
      </w:r>
      <w:r w:rsidR="00B920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X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B920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</w:t>
      </w:r>
      <w:r w:rsidR="00B920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</w:t>
      </w:r>
      <w:r w:rsidR="00B920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</w:t>
      </w:r>
    </w:p>
    <w:p w14:paraId="65C06EE4" w14:textId="77777777" w:rsidR="00571E4F" w:rsidRPr="00571E4F" w:rsidRDefault="00571E4F" w:rsidP="00571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RADY GMINY PRUSZCZ</w:t>
      </w:r>
    </w:p>
    <w:p w14:paraId="226B1FC2" w14:textId="34D7B84E" w:rsidR="00571E4F" w:rsidRPr="00571E4F" w:rsidRDefault="00571E4F" w:rsidP="00571E4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dnia 2</w:t>
      </w:r>
      <w:r w:rsidR="00B920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maja 202</w:t>
      </w:r>
      <w:r w:rsidR="00B920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14:paraId="02AE23C8" w14:textId="29F0396E" w:rsidR="00571E4F" w:rsidRPr="00571E4F" w:rsidRDefault="00571E4F" w:rsidP="00571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sprawie rozpatrzenia i zatwierdzenia sprawozdania  z wykonania  budżetu Gminy Pruszcz za 20</w:t>
      </w:r>
      <w:r w:rsidR="00B920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20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</w:t>
      </w:r>
    </w:p>
    <w:p w14:paraId="6D9F5C03" w14:textId="77777777" w:rsidR="00571E4F" w:rsidRPr="00571E4F" w:rsidRDefault="00571E4F" w:rsidP="00571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599CD51" w14:textId="77777777" w:rsidR="00571E4F" w:rsidRPr="00571E4F" w:rsidRDefault="00571E4F" w:rsidP="00571E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86647F5" w14:textId="260C3304" w:rsidR="00571E4F" w:rsidRPr="00571E4F" w:rsidRDefault="00571E4F" w:rsidP="00571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Na podstawie art. 18 ust. 2 pkt 4 ustawy z dnia 8 marca 1990 r. o samorządzie gminnym (</w:t>
      </w:r>
      <w:proofErr w:type="spellStart"/>
      <w:r w:rsidRPr="00571E4F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571E4F">
        <w:rPr>
          <w:rFonts w:ascii="Times New Roman" w:eastAsia="Calibri" w:hAnsi="Times New Roman" w:cs="Times New Roman"/>
          <w:sz w:val="24"/>
          <w:szCs w:val="24"/>
        </w:rPr>
        <w:t>. Dz. U. z 2020r. poz. 713</w:t>
      </w:r>
      <w:r w:rsidR="00B92059">
        <w:rPr>
          <w:rFonts w:ascii="Times New Roman" w:eastAsia="Calibri" w:hAnsi="Times New Roman" w:cs="Times New Roman"/>
          <w:sz w:val="24"/>
          <w:szCs w:val="24"/>
        </w:rPr>
        <w:t xml:space="preserve"> i poz.  1378</w:t>
      </w:r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t>) i art. 270 ust. 4 ustawy z dnia 27 sierpnia 2009 roku   o finansach publicznych (</w:t>
      </w:r>
      <w:proofErr w:type="spellStart"/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71E4F">
        <w:rPr>
          <w:rFonts w:ascii="Times New Roman" w:eastAsia="Calibri" w:hAnsi="Times New Roman" w:cs="Times New Roman"/>
          <w:sz w:val="24"/>
          <w:szCs w:val="24"/>
        </w:rPr>
        <w:t xml:space="preserve"> Dz. U. z</w:t>
      </w:r>
      <w:r w:rsidR="00B92059">
        <w:rPr>
          <w:rFonts w:ascii="Times New Roman" w:eastAsia="Calibri" w:hAnsi="Times New Roman" w:cs="Times New Roman"/>
          <w:sz w:val="24"/>
          <w:szCs w:val="24"/>
        </w:rPr>
        <w:t xml:space="preserve"> 2021 r. poz. 305</w:t>
      </w:r>
      <w:r w:rsidRPr="00571E4F">
        <w:rPr>
          <w:rFonts w:ascii="Times New Roman" w:eastAsia="Calibri" w:hAnsi="Times New Roman" w:cs="Times New Roman"/>
          <w:sz w:val="24"/>
          <w:szCs w:val="24"/>
        </w:rPr>
        <w:t>)  u</w:t>
      </w:r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t>chwala się, co następuje:</w:t>
      </w:r>
    </w:p>
    <w:p w14:paraId="16E3704D" w14:textId="77777777" w:rsidR="00571E4F" w:rsidRPr="00571E4F" w:rsidRDefault="00571E4F" w:rsidP="0057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57FBD6" w14:textId="77777777" w:rsidR="00571E4F" w:rsidRPr="00571E4F" w:rsidRDefault="00571E4F" w:rsidP="00571E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650D9F" w14:textId="77777777" w:rsidR="00571E4F" w:rsidRPr="00571E4F" w:rsidRDefault="00571E4F" w:rsidP="00571E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C84E2D" w14:textId="7A3FD29A" w:rsidR="00571E4F" w:rsidRPr="00571E4F" w:rsidRDefault="00571E4F" w:rsidP="00571E4F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1E4F">
        <w:rPr>
          <w:rFonts w:ascii="Times New Roman" w:eastAsia="Times New Roman" w:hAnsi="Times New Roman" w:cs="Calibri"/>
          <w:b/>
          <w:sz w:val="28"/>
          <w:szCs w:val="28"/>
          <w:lang w:eastAsia="pl-PL"/>
        </w:rPr>
        <w:t>§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1.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Rozpatrzyć i zatwierdzić   sprawozdanie z wykonania budżetu  Gminy Pruszcz za 20</w:t>
      </w:r>
      <w:r w:rsidR="00B92059"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rok.</w:t>
      </w:r>
    </w:p>
    <w:p w14:paraId="026BDDC8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F2803D0" w14:textId="77777777" w:rsidR="00571E4F" w:rsidRPr="00571E4F" w:rsidRDefault="00571E4F" w:rsidP="00571E4F">
      <w:pPr>
        <w:spacing w:after="0" w:line="276" w:lineRule="auto"/>
        <w:ind w:firstLine="708"/>
        <w:rPr>
          <w:rFonts w:ascii="Times New Roman" w:eastAsia="Times New Roman" w:hAnsi="Times New Roman" w:cs="Calibri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Calibri"/>
          <w:b/>
          <w:sz w:val="28"/>
          <w:szCs w:val="28"/>
          <w:lang w:eastAsia="pl-PL"/>
        </w:rPr>
        <w:t>§ 2.</w:t>
      </w:r>
      <w:r w:rsidRPr="00571E4F">
        <w:rPr>
          <w:rFonts w:ascii="Times New Roman" w:eastAsia="Times New Roman" w:hAnsi="Times New Roman" w:cs="Calibri"/>
          <w:sz w:val="28"/>
          <w:szCs w:val="28"/>
          <w:lang w:eastAsia="pl-PL"/>
        </w:rPr>
        <w:t xml:space="preserve"> Uchwała wchodzi w życie z dniem podjęcia i podlega  ogłoszeniu      w sposób zwyczajowo przyjęty, w Biuletynie Informacji Publicznej oraz na tablicy ogłoszeń  Urzędu Gminy. </w:t>
      </w:r>
    </w:p>
    <w:p w14:paraId="3D2751AE" w14:textId="77777777" w:rsidR="00571E4F" w:rsidRPr="00571E4F" w:rsidRDefault="00571E4F" w:rsidP="00571E4F">
      <w:pPr>
        <w:spacing w:after="0" w:line="240" w:lineRule="auto"/>
        <w:ind w:firstLine="708"/>
        <w:rPr>
          <w:rFonts w:ascii="Times New Roman" w:eastAsia="Times New Roman" w:hAnsi="Times New Roman" w:cs="Calibri"/>
          <w:sz w:val="28"/>
          <w:szCs w:val="28"/>
          <w:lang w:eastAsia="pl-PL"/>
        </w:rPr>
      </w:pPr>
    </w:p>
    <w:p w14:paraId="28754838" w14:textId="77777777" w:rsidR="00571E4F" w:rsidRPr="00571E4F" w:rsidRDefault="00571E4F" w:rsidP="00571E4F">
      <w:pPr>
        <w:spacing w:after="0" w:line="240" w:lineRule="auto"/>
        <w:ind w:firstLine="708"/>
        <w:rPr>
          <w:rFonts w:ascii="Times New Roman" w:eastAsia="Times New Roman" w:hAnsi="Times New Roman" w:cs="Calibri"/>
          <w:sz w:val="28"/>
          <w:szCs w:val="28"/>
          <w:lang w:eastAsia="pl-PL"/>
        </w:rPr>
      </w:pPr>
    </w:p>
    <w:p w14:paraId="0C73BE64" w14:textId="77777777" w:rsidR="00571E4F" w:rsidRPr="00571E4F" w:rsidRDefault="00571E4F" w:rsidP="00571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 Z A S A D N I E N I E</w:t>
      </w:r>
    </w:p>
    <w:p w14:paraId="4F5BBF9E" w14:textId="77777777" w:rsidR="00571E4F" w:rsidRPr="00571E4F" w:rsidRDefault="00571E4F" w:rsidP="00571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DD30092" w14:textId="77777777" w:rsidR="00571E4F" w:rsidRPr="00571E4F" w:rsidRDefault="00571E4F" w:rsidP="0057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C9914A" w14:textId="77777777" w:rsidR="00571E4F" w:rsidRPr="00571E4F" w:rsidRDefault="00571E4F" w:rsidP="00571E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>Zapisy art. 270 ust.4 ustawy z dnia 27 sierpnia 2009 r.- o finansach publicznych obligują organy stanowiące jednostek samorządu terytorialnego do rozpatrzenia i zatwierdzenia  sprawozdania z wykonania budżetu .</w:t>
      </w:r>
    </w:p>
    <w:p w14:paraId="39D7C330" w14:textId="77777777" w:rsidR="00571E4F" w:rsidRPr="00571E4F" w:rsidRDefault="00571E4F" w:rsidP="00571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567D34B" w14:textId="77777777" w:rsidR="00571E4F" w:rsidRPr="00571E4F" w:rsidRDefault="00571E4F" w:rsidP="0057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21A955" w14:textId="77777777" w:rsidR="00571E4F" w:rsidRPr="00571E4F" w:rsidRDefault="00571E4F" w:rsidP="00571E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569E77C" w14:textId="77777777" w:rsidR="00571E4F" w:rsidRPr="00571E4F" w:rsidRDefault="00571E4F" w:rsidP="00571E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AE2766E" w14:textId="77777777" w:rsidR="00571E4F" w:rsidRPr="00571E4F" w:rsidRDefault="00571E4F" w:rsidP="00571E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CE659DD" w14:textId="77777777" w:rsidR="00571E4F" w:rsidRPr="00571E4F" w:rsidRDefault="00571E4F" w:rsidP="00571E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E864B5C" w14:textId="77777777" w:rsidR="00A22544" w:rsidRPr="00A56B4E" w:rsidRDefault="00A22544" w:rsidP="00A22544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Przewodniczący Rady Gminy </w:t>
      </w:r>
    </w:p>
    <w:p w14:paraId="5105B36E" w14:textId="77777777" w:rsidR="00A22544" w:rsidRPr="00A56B4E" w:rsidRDefault="00A22544" w:rsidP="00A2254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62C166D7" w14:textId="77777777" w:rsidR="00A22544" w:rsidRPr="00A56B4E" w:rsidRDefault="00A22544" w:rsidP="00A2254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/-/ </w:t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Piotr Radecki</w:t>
      </w:r>
    </w:p>
    <w:p w14:paraId="0C124F86" w14:textId="77777777" w:rsidR="00571E4F" w:rsidRPr="00571E4F" w:rsidRDefault="00571E4F" w:rsidP="00571E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5819229" w14:textId="77777777" w:rsidR="00571E4F" w:rsidRPr="00571E4F" w:rsidRDefault="00571E4F" w:rsidP="00571E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6D0F780" w14:textId="77777777" w:rsidR="00571E4F" w:rsidRPr="00571E4F" w:rsidRDefault="00571E4F" w:rsidP="00571E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9B3C3B6" w14:textId="77777777" w:rsidR="00571E4F" w:rsidRPr="00571E4F" w:rsidRDefault="00571E4F" w:rsidP="00571E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06811A1" w14:textId="77777777" w:rsidR="00571E4F" w:rsidRPr="00571E4F" w:rsidRDefault="00571E4F" w:rsidP="00571E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37938A4" w14:textId="77777777" w:rsidR="00571E4F" w:rsidRPr="00571E4F" w:rsidRDefault="00571E4F" w:rsidP="00571E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110B3A9" w14:textId="479517A0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 </w:t>
      </w:r>
      <w:r w:rsidR="002E20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Ad.2</w:t>
      </w:r>
      <w:r w:rsidR="00191B9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2E20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)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UCHWAŁA NR XX</w:t>
      </w:r>
      <w:r w:rsidR="00B920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X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B920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</w:t>
      </w:r>
      <w:r w:rsidR="00B920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</w:t>
      </w:r>
      <w:r w:rsidR="00B920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</w:t>
      </w:r>
    </w:p>
    <w:p w14:paraId="58C95041" w14:textId="77777777" w:rsidR="00571E4F" w:rsidRPr="00571E4F" w:rsidRDefault="00571E4F" w:rsidP="00571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RADY GMINY PRUSZCZ</w:t>
      </w:r>
    </w:p>
    <w:p w14:paraId="3E18C31A" w14:textId="59EDD199" w:rsidR="00571E4F" w:rsidRPr="00571E4F" w:rsidRDefault="00571E4F" w:rsidP="00571E4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dnia 2</w:t>
      </w:r>
      <w:r w:rsidR="00B920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maja 202</w:t>
      </w:r>
      <w:r w:rsidR="00B920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14:paraId="57018F17" w14:textId="197E9B43" w:rsidR="00571E4F" w:rsidRPr="00571E4F" w:rsidRDefault="00571E4F" w:rsidP="00571E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sprawie udzielenia absolutorium Wójtowi Gminy Pruszcz               za rok 20</w:t>
      </w:r>
      <w:r w:rsidR="00B920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71DB4C9B" w14:textId="74AD17C6" w:rsidR="00571E4F" w:rsidRPr="00571E4F" w:rsidRDefault="00571E4F" w:rsidP="00571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Na podstawie art. 18 ust. 2 pkt 4 ustawy z dnia 8 marca 1990 r. o samorządzie gminnym (</w:t>
      </w:r>
      <w:proofErr w:type="spellStart"/>
      <w:r w:rsidRPr="00571E4F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571E4F">
        <w:rPr>
          <w:rFonts w:ascii="Times New Roman" w:eastAsia="Calibri" w:hAnsi="Times New Roman" w:cs="Times New Roman"/>
          <w:sz w:val="24"/>
          <w:szCs w:val="24"/>
        </w:rPr>
        <w:t>. Dz. U. z 2020r. poz. 713</w:t>
      </w:r>
      <w:r w:rsidR="00B92059">
        <w:rPr>
          <w:rFonts w:ascii="Times New Roman" w:eastAsia="Calibri" w:hAnsi="Times New Roman" w:cs="Times New Roman"/>
          <w:sz w:val="24"/>
          <w:szCs w:val="24"/>
        </w:rPr>
        <w:t xml:space="preserve"> i poz. 1378</w:t>
      </w:r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art. 270 ust. 3 ustawy z dnia 27.08.2009 roku      o finansach publicznych  (</w:t>
      </w:r>
      <w:proofErr w:type="spellStart"/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71E4F">
        <w:rPr>
          <w:rFonts w:ascii="Times New Roman" w:eastAsia="Calibri" w:hAnsi="Times New Roman" w:cs="Times New Roman"/>
          <w:sz w:val="24"/>
          <w:szCs w:val="24"/>
        </w:rPr>
        <w:t xml:space="preserve"> Dz. U. z</w:t>
      </w:r>
      <w:r w:rsidR="00B92059">
        <w:rPr>
          <w:rFonts w:ascii="Times New Roman" w:eastAsia="Calibri" w:hAnsi="Times New Roman" w:cs="Times New Roman"/>
          <w:sz w:val="24"/>
          <w:szCs w:val="24"/>
        </w:rPr>
        <w:t xml:space="preserve"> 2021r. poz. 305</w:t>
      </w:r>
      <w:r w:rsidRPr="00571E4F">
        <w:rPr>
          <w:rFonts w:ascii="Times New Roman" w:eastAsia="Calibri" w:hAnsi="Times New Roman" w:cs="Times New Roman"/>
          <w:sz w:val="24"/>
          <w:szCs w:val="24"/>
        </w:rPr>
        <w:t>)  u</w:t>
      </w:r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t>chwala się, co następuje:</w:t>
      </w:r>
    </w:p>
    <w:p w14:paraId="0516BBB1" w14:textId="77777777" w:rsidR="00571E4F" w:rsidRPr="00571E4F" w:rsidRDefault="00571E4F" w:rsidP="00571E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2B1FA2" w14:textId="77777777" w:rsidR="00571E4F" w:rsidRPr="00571E4F" w:rsidRDefault="00571E4F" w:rsidP="00571E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697BBF" w14:textId="77777777" w:rsidR="00571E4F" w:rsidRPr="00571E4F" w:rsidRDefault="00571E4F" w:rsidP="00571E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BD0576" w14:textId="375AEE3E" w:rsidR="00571E4F" w:rsidRPr="00571E4F" w:rsidRDefault="00571E4F" w:rsidP="00571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§ 1.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Udzielić  absolutorium Wójtowi Gminy Pruszcz  za rok 20</w:t>
      </w:r>
      <w:r w:rsidR="00B92059"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    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§ 2.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Uchwała wchodzi w życie z dniem podjęcia. </w:t>
      </w:r>
    </w:p>
    <w:p w14:paraId="108746C1" w14:textId="77777777" w:rsidR="00571E4F" w:rsidRPr="00571E4F" w:rsidRDefault="00571E4F" w:rsidP="00571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0B20725" w14:textId="77777777" w:rsidR="00571E4F" w:rsidRPr="00571E4F" w:rsidRDefault="00571E4F" w:rsidP="00571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8C8F6A6" w14:textId="77777777" w:rsidR="00571E4F" w:rsidRPr="00571E4F" w:rsidRDefault="00571E4F" w:rsidP="00571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8414843" w14:textId="77777777" w:rsidR="00571E4F" w:rsidRPr="00571E4F" w:rsidRDefault="00571E4F" w:rsidP="00571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 Z A S A D N I E N I E</w:t>
      </w:r>
    </w:p>
    <w:p w14:paraId="4B7DE092" w14:textId="77777777" w:rsidR="00571E4F" w:rsidRPr="00571E4F" w:rsidRDefault="00571E4F" w:rsidP="00571E4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       Rada Gminy  po rozpatrzeniu  sprawozdania  Wójta Gminy Pruszcz        </w:t>
      </w:r>
    </w:p>
    <w:p w14:paraId="371D1DA7" w14:textId="2079A345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>z wykonania  budżetu  gminy za rok 20</w:t>
      </w:r>
      <w:r w:rsidR="00B92059"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sprawozdania finansowego oraz zapoznaniu się z opiniami Regionalnej Izby Obrachunkowej  w Bydgoszczy, uwzględniając  wniosek Komisji Rewizyjnej  Rady Gminy  pozytywnie  oceniła wykonanie  budżetu, udzielając Wójtowi Gminy Pruszcz  Dariuszowi Wądołowskiemu–absolutorium za rok 20</w:t>
      </w:r>
      <w:r w:rsidR="00B92059"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7307569F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B93127C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43921A5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09324D1" w14:textId="77777777" w:rsidR="00A22544" w:rsidRPr="00A56B4E" w:rsidRDefault="00A22544" w:rsidP="00A22544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Przewodniczący Rady Gminy </w:t>
      </w:r>
    </w:p>
    <w:p w14:paraId="17F8302F" w14:textId="77777777" w:rsidR="00A22544" w:rsidRPr="00A56B4E" w:rsidRDefault="00A22544" w:rsidP="00A2254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275D2EC7" w14:textId="77777777" w:rsidR="00A22544" w:rsidRPr="00A56B4E" w:rsidRDefault="00A22544" w:rsidP="00A2254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/-/ </w:t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Piotr Radecki</w:t>
      </w:r>
    </w:p>
    <w:p w14:paraId="2ECCA7DC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C50727E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545483B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DF0CE09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A1CF780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44FC73D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39B2B8E" w14:textId="77777777" w:rsidR="00571E4F" w:rsidRPr="00571E4F" w:rsidRDefault="00571E4F" w:rsidP="00571E4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6CA9D19" w14:textId="5C987ACA" w:rsidR="00602ED5" w:rsidRPr="00571E4F" w:rsidRDefault="00602ED5" w:rsidP="00602ED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      </w:t>
      </w:r>
      <w:r w:rsidR="002E20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Ad.2</w:t>
      </w:r>
      <w:r w:rsidR="00191B9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</w:t>
      </w:r>
      <w:r w:rsidR="002E20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)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UCHWAŁA NR XX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X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</w:t>
      </w:r>
    </w:p>
    <w:p w14:paraId="15F9A2C0" w14:textId="77777777" w:rsidR="00602ED5" w:rsidRPr="00571E4F" w:rsidRDefault="00602ED5" w:rsidP="00602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RADY GMINY PRUSZCZ</w:t>
      </w:r>
    </w:p>
    <w:p w14:paraId="24E54AFC" w14:textId="77777777" w:rsidR="00602ED5" w:rsidRPr="00571E4F" w:rsidRDefault="00602ED5" w:rsidP="00602ED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dnia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maja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14:paraId="3B35F516" w14:textId="1F2D0C9D" w:rsidR="00571E4F" w:rsidRPr="00571E4F" w:rsidRDefault="00571E4F" w:rsidP="00571E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sprawie zatwierdzenia sprawozdania finansowego za rok 20</w:t>
      </w:r>
      <w:r w:rsidR="00602E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</w:t>
      </w:r>
      <w:r w:rsidRPr="00571E4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Gminnego Ośrodka Rehabilitacji w Pruszczu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200810E1" w14:textId="71D398E7" w:rsidR="00571E4F" w:rsidRPr="00571E4F" w:rsidRDefault="00571E4F" w:rsidP="00571E4F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Na podstawie art. 18 ust. 2, pkt. 15 ustawy z dnia 8 marca 1990 r. o samorządzie gminnym (</w:t>
      </w:r>
      <w:proofErr w:type="spellStart"/>
      <w:r w:rsidRPr="00571E4F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571E4F">
        <w:rPr>
          <w:rFonts w:ascii="Times New Roman" w:eastAsia="Calibri" w:hAnsi="Times New Roman" w:cs="Times New Roman"/>
          <w:sz w:val="24"/>
          <w:szCs w:val="24"/>
        </w:rPr>
        <w:t>. Dz. U. z 2020r. poz. 713</w:t>
      </w:r>
      <w:r w:rsidR="00602ED5">
        <w:rPr>
          <w:rFonts w:ascii="Times New Roman" w:eastAsia="Calibri" w:hAnsi="Times New Roman" w:cs="Times New Roman"/>
          <w:sz w:val="24"/>
          <w:szCs w:val="24"/>
        </w:rPr>
        <w:t xml:space="preserve"> i poz.  1378</w:t>
      </w:r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art. 53 ust. 1 ustawy z dnia 29 września 1994 r.   o rachunkowości (</w:t>
      </w:r>
      <w:proofErr w:type="spellStart"/>
      <w:r w:rsidRPr="00571E4F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571E4F">
        <w:rPr>
          <w:rFonts w:ascii="Times New Roman" w:eastAsia="Calibri" w:hAnsi="Times New Roman" w:cs="Times New Roman"/>
          <w:sz w:val="24"/>
          <w:szCs w:val="24"/>
        </w:rPr>
        <w:t>.</w:t>
      </w:r>
      <w:r w:rsidRPr="00571E4F">
        <w:rPr>
          <w:rFonts w:ascii="Calibri" w:eastAsia="Calibri" w:hAnsi="Calibri" w:cs="Times New Roman"/>
          <w:sz w:val="24"/>
          <w:szCs w:val="24"/>
        </w:rPr>
        <w:t xml:space="preserve"> </w:t>
      </w:r>
      <w:r w:rsidRPr="00571E4F">
        <w:rPr>
          <w:rFonts w:ascii="Times New Roman" w:eastAsia="Calibri" w:hAnsi="Times New Roman" w:cs="Times New Roman"/>
          <w:sz w:val="24"/>
          <w:szCs w:val="24"/>
        </w:rPr>
        <w:t>Dz. U. z 20</w:t>
      </w:r>
      <w:r w:rsidR="00602ED5">
        <w:rPr>
          <w:rFonts w:ascii="Times New Roman" w:eastAsia="Calibri" w:hAnsi="Times New Roman" w:cs="Times New Roman"/>
          <w:sz w:val="24"/>
          <w:szCs w:val="24"/>
        </w:rPr>
        <w:t>21</w:t>
      </w:r>
      <w:r w:rsidRPr="00571E4F">
        <w:rPr>
          <w:rFonts w:ascii="Times New Roman" w:eastAsia="Calibri" w:hAnsi="Times New Roman" w:cs="Times New Roman"/>
          <w:sz w:val="24"/>
          <w:szCs w:val="24"/>
        </w:rPr>
        <w:t xml:space="preserve"> r. poz.</w:t>
      </w:r>
      <w:r w:rsidR="00602ED5">
        <w:rPr>
          <w:rFonts w:ascii="Times New Roman" w:eastAsia="Calibri" w:hAnsi="Times New Roman" w:cs="Times New Roman"/>
          <w:sz w:val="24"/>
          <w:szCs w:val="24"/>
        </w:rPr>
        <w:t>217 oraz z 2020r. poz. 2123</w:t>
      </w:r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t>) uchwala się, co następuje:</w:t>
      </w:r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C3A1925" w14:textId="536D1944" w:rsidR="00571E4F" w:rsidRPr="00571E4F" w:rsidRDefault="00571E4F" w:rsidP="00571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§ 1.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Zatwierdza się sprawozdanie finansowe za 20</w:t>
      </w:r>
      <w:r w:rsidR="00602ED5"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>r. Gminnego Ośrodka Rehabilitacji w Pruszczu, stanowiące załącznik do niniejszej  uchwały, a  obejmujące:</w:t>
      </w:r>
    </w:p>
    <w:p w14:paraId="0BE39A5A" w14:textId="7DE930AD" w:rsidR="00571E4F" w:rsidRPr="00571E4F" w:rsidRDefault="00571E4F" w:rsidP="00571E4F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1) bilans na dzień 31.12.20</w:t>
      </w:r>
      <w:r w:rsidR="00602ED5"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>r,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2) rachunek zysków i strat za 20</w:t>
      </w:r>
      <w:r w:rsidR="00602ED5"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r,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3) informację dodatkową,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4) zestawienie zmian w kapitale (funduszu) własnym.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                  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§ 2.</w:t>
      </w:r>
      <w:r w:rsidRPr="00571E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Uchwała wchodzi w życie z dniem podjęcia.</w:t>
      </w:r>
    </w:p>
    <w:p w14:paraId="35A5368D" w14:textId="77777777" w:rsidR="00571E4F" w:rsidRPr="00571E4F" w:rsidRDefault="00571E4F" w:rsidP="00571E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E2AA07B" w14:textId="77777777" w:rsidR="00571E4F" w:rsidRPr="00571E4F" w:rsidRDefault="00571E4F" w:rsidP="00571E4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5B5FAE" w14:textId="77777777" w:rsidR="00571E4F" w:rsidRPr="00571E4F" w:rsidRDefault="00571E4F" w:rsidP="00571E4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AAE53DE" w14:textId="77777777" w:rsidR="00571E4F" w:rsidRPr="00571E4F" w:rsidRDefault="00571E4F" w:rsidP="00571E4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D46257" w14:textId="77777777" w:rsidR="00571E4F" w:rsidRPr="00571E4F" w:rsidRDefault="00571E4F" w:rsidP="00571E4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 Z A S A D N I E N I E</w:t>
      </w:r>
    </w:p>
    <w:p w14:paraId="4ACD4C4B" w14:textId="77777777" w:rsidR="00571E4F" w:rsidRPr="00571E4F" w:rsidRDefault="00571E4F" w:rsidP="00571E4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F4A4ED" w14:textId="77777777" w:rsidR="00571E4F" w:rsidRPr="00571E4F" w:rsidRDefault="00571E4F" w:rsidP="00571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Zgodnie z art. 53 ust. 1 ustawy o rachunkowości, roczne sprawozdanie finansowe jednostki podlega zatwierdzeniu przez organ zatwierdzający w okresie 6 miesięcy od dnia bilansowego.</w:t>
      </w:r>
      <w:r w:rsidRPr="00571E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Organem zatwierdzającym jest organ, który zgodnie z obowiązującymi jednostkę przepisami prawa, statutem, umową lub na mocy prawa własności jest uprawniony do zatwierdzania sprawozdania finansowego  jednostki. Ponieważ z art. 30 ustawy o samorządzie gminnym nie wynika kompetencja  dla Wójta Gminy  w tym zakresie, organem właściwym pozostaje Rada Gminy.</w:t>
      </w:r>
    </w:p>
    <w:p w14:paraId="0467DD1C" w14:textId="77777777" w:rsidR="00571E4F" w:rsidRPr="00571E4F" w:rsidRDefault="00571E4F" w:rsidP="00571E4F">
      <w:pPr>
        <w:spacing w:after="200" w:line="276" w:lineRule="auto"/>
        <w:rPr>
          <w:rFonts w:ascii="Calibri" w:eastAsia="Calibri" w:hAnsi="Calibri" w:cs="Times New Roman"/>
        </w:rPr>
      </w:pPr>
    </w:p>
    <w:p w14:paraId="3CD84882" w14:textId="77777777" w:rsidR="00A22544" w:rsidRPr="00A56B4E" w:rsidRDefault="00A22544" w:rsidP="00A22544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Przewodniczący Rady Gminy </w:t>
      </w:r>
    </w:p>
    <w:p w14:paraId="50627041" w14:textId="77777777" w:rsidR="00A22544" w:rsidRPr="00A56B4E" w:rsidRDefault="00A22544" w:rsidP="00A2254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6B793CF6" w14:textId="77777777" w:rsidR="00A22544" w:rsidRPr="00A56B4E" w:rsidRDefault="00A22544" w:rsidP="00A2254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/-/ </w:t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Piotr Radecki</w:t>
      </w:r>
    </w:p>
    <w:p w14:paraId="1F9A39D0" w14:textId="3373E871" w:rsidR="00571E4F" w:rsidRDefault="00571E4F" w:rsidP="00571E4F">
      <w:pPr>
        <w:spacing w:after="200" w:line="276" w:lineRule="auto"/>
        <w:rPr>
          <w:rFonts w:ascii="Calibri" w:eastAsia="Calibri" w:hAnsi="Calibri" w:cs="Times New Roman"/>
        </w:rPr>
      </w:pPr>
    </w:p>
    <w:p w14:paraId="00A905CE" w14:textId="6F505FA3" w:rsidR="00DB2525" w:rsidRDefault="00DB2525" w:rsidP="00571E4F">
      <w:pPr>
        <w:spacing w:after="200" w:line="276" w:lineRule="auto"/>
        <w:rPr>
          <w:rFonts w:ascii="Calibri" w:eastAsia="Calibri" w:hAnsi="Calibri" w:cs="Times New Roman"/>
        </w:rPr>
      </w:pPr>
    </w:p>
    <w:p w14:paraId="2BA3A9F7" w14:textId="1F2976E9" w:rsidR="00DB2525" w:rsidRPr="00571E4F" w:rsidRDefault="00DB2525" w:rsidP="00DB252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Ad.25)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UCHWAŁA NR XX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X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</w:t>
      </w:r>
    </w:p>
    <w:p w14:paraId="40BC2379" w14:textId="77777777" w:rsidR="00DB2525" w:rsidRPr="00571E4F" w:rsidRDefault="00DB2525" w:rsidP="00DB2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RADY GMINY PRUSZCZ</w:t>
      </w:r>
    </w:p>
    <w:p w14:paraId="0CA9C262" w14:textId="77777777" w:rsidR="00DB2525" w:rsidRPr="00571E4F" w:rsidRDefault="00DB2525" w:rsidP="00DB252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dnia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maja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14:paraId="6792F2E1" w14:textId="77777777" w:rsidR="00DB2525" w:rsidRPr="006E1681" w:rsidRDefault="00DB2525" w:rsidP="00DB2525">
      <w:pPr>
        <w:spacing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7C944F" w14:textId="77777777" w:rsidR="00DB2525" w:rsidRPr="006E1681" w:rsidRDefault="00DB2525" w:rsidP="00DB2525">
      <w:pPr>
        <w:keepNext/>
        <w:spacing w:after="48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E16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sprawie </w:t>
      </w:r>
      <w:bookmarkStart w:id="0" w:name="_Hlk69130095"/>
      <w:r w:rsidRPr="006E16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wniesionej  petycji</w:t>
      </w:r>
      <w:bookmarkEnd w:id="0"/>
    </w:p>
    <w:p w14:paraId="455243C3" w14:textId="77777777" w:rsidR="00DB2525" w:rsidRPr="006E1681" w:rsidRDefault="00DB2525" w:rsidP="00DB2525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 podstawie art. 18b ust. 1 ustawy z dnia 8 marca 1990r. o samorządzie gminnym (</w:t>
      </w:r>
      <w:proofErr w:type="spellStart"/>
      <w:r w:rsidRPr="006E168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6E1681">
        <w:rPr>
          <w:rFonts w:ascii="Times New Roman" w:eastAsia="Times New Roman" w:hAnsi="Times New Roman" w:cs="Times New Roman"/>
          <w:sz w:val="24"/>
          <w:szCs w:val="24"/>
          <w:lang w:eastAsia="pl-PL"/>
        </w:rPr>
        <w:t>. Dz. U. z 2020 r. poz. 713 i poz. 1378), Statutu Gminy Pruszcz uchwalonego uchwałą Nr XLVIII/393/18 Rady Gminy Pruszcz z dnia 22 czerwca 2018 r. w sprawie uchwalenia Statutu Gminy Pruszcz (Dz. Urz. Woj. Kuj-Pom. z 2018 r. poz. 3364  oraz z 2020r. poz. 5423)) oraz art. 9 ust. 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13 ust. 1 </w:t>
      </w:r>
      <w:r w:rsidRPr="006E1681">
        <w:rPr>
          <w:rFonts w:ascii="Times New Roman" w:eastAsia="Times New Roman" w:hAnsi="Times New Roman" w:cs="Times New Roman"/>
          <w:sz w:val="24"/>
          <w:szCs w:val="24"/>
          <w:lang w:eastAsia="pl-PL"/>
        </w:rPr>
        <w:t> ustawy z dnia 11 lipca 2014r. o petycjach (tj. Dz.U. z 2018r. poz. 870) uchwala się, co następuje:</w:t>
      </w:r>
    </w:p>
    <w:p w14:paraId="7FFE57FE" w14:textId="77777777" w:rsidR="00DB2525" w:rsidRPr="006E1681" w:rsidRDefault="00DB2525" w:rsidP="00DB2525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82A867" w14:textId="77777777" w:rsidR="00DB2525" w:rsidRDefault="00DB2525" w:rsidP="00DB2525">
      <w:pPr>
        <w:spacing w:before="278" w:after="19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6E1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§ 1.</w:t>
      </w:r>
      <w:r w:rsidRPr="006E168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Uznaje się, że  wniesiona  w dniu  23 marca  2021r.  petycja  dotycząca uruchomienia na terenie gminy   szkół podstawowych  dla dorosłych  nie zasługuje na uwzględnienie.</w:t>
      </w:r>
    </w:p>
    <w:p w14:paraId="3E835E72" w14:textId="77777777" w:rsidR="00DB2525" w:rsidRPr="006E1681" w:rsidRDefault="00DB2525" w:rsidP="00DB2525">
      <w:pPr>
        <w:spacing w:before="119" w:after="119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6E1681"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pl-PL"/>
        </w:rPr>
        <w:t>§ 2.</w:t>
      </w:r>
      <w:r w:rsidRPr="006E1681">
        <w:rPr>
          <w:rFonts w:ascii="Times New Roman" w:eastAsia="Times New Roman" w:hAnsi="Times New Roman" w:cs="Calibri"/>
          <w:color w:val="000000"/>
          <w:sz w:val="28"/>
          <w:szCs w:val="28"/>
          <w:lang w:eastAsia="pl-PL"/>
        </w:rPr>
        <w:t xml:space="preserve"> </w:t>
      </w:r>
      <w:r w:rsidRPr="006E168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Wyjaśnienie podjętej  uchwały znajduje się w uzasadnieniu                      do  niniejszej uchwały.</w:t>
      </w:r>
    </w:p>
    <w:p w14:paraId="50CB0BE3" w14:textId="77777777" w:rsidR="00DB2525" w:rsidRPr="006E1681" w:rsidRDefault="00DB2525" w:rsidP="00DB2525">
      <w:pPr>
        <w:keepLines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6E168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3.1</w:t>
      </w:r>
      <w:r w:rsidRPr="006E168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6E168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Wykonanie uchwały powierza się Przewodniczącemu Rady Gminy Pruszcz.</w:t>
      </w:r>
    </w:p>
    <w:p w14:paraId="1893E074" w14:textId="77777777" w:rsidR="00DB2525" w:rsidRPr="006E1681" w:rsidRDefault="00DB2525" w:rsidP="00DB2525">
      <w:pPr>
        <w:keepLines/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6E168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  <w:t xml:space="preserve">      2.</w:t>
      </w:r>
      <w:r w:rsidRPr="006E168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Upoważnia się Przewodniczącego Rady Gminy Pruszcz                                do zawiadomienia podmiotu składającego petycje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 sposobie jej rozpatrzenia.</w:t>
      </w:r>
    </w:p>
    <w:p w14:paraId="7C168593" w14:textId="77777777" w:rsidR="00DB2525" w:rsidRPr="006E1681" w:rsidRDefault="00DB2525" w:rsidP="00DB2525">
      <w:pPr>
        <w:keepLines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6E168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4.</w:t>
      </w:r>
      <w:r w:rsidRPr="006E1681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6E168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Uchwała wchodzi w życie z dniem podjęcia. </w:t>
      </w:r>
    </w:p>
    <w:p w14:paraId="070F4487" w14:textId="77777777" w:rsidR="00DB2525" w:rsidRPr="006E1681" w:rsidRDefault="00DB2525" w:rsidP="00DB2525">
      <w:pPr>
        <w:keepLines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6FC4A6B6" w14:textId="1A0321CC" w:rsidR="00DB2525" w:rsidRPr="006E1681" w:rsidRDefault="0043169D" w:rsidP="00DB2525">
      <w:pPr>
        <w:keepLines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                                   </w:t>
      </w:r>
      <w:r w:rsidR="00DB2525" w:rsidRPr="00A56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U Z A S A D N I E N I E </w:t>
      </w:r>
    </w:p>
    <w:p w14:paraId="663C92BE" w14:textId="77777777" w:rsidR="00DB2525" w:rsidRPr="00A56B4E" w:rsidRDefault="00DB2525" w:rsidP="00DB2525">
      <w:pPr>
        <w:spacing w:before="278" w:after="198" w:line="276" w:lineRule="auto"/>
        <w:ind w:firstLine="708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56B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dniu 23 marca 2021 r. do Przewodniczącego Rady Gminy Pruszcz wpłynęła petycja dot. przyjęcia przez Radę Gminy Pruszcz uchwały w sprawie uruchomienia szkół podstawowych dla dorosłych. Uchwałą nr XXXIII/292/2021 z dnia 23.04.2021r. Rada Gminy Pruszcz przekazała petycje do rozpatrzenia Komisji Skarg, Wniosków i Petycji Rady Gminy Pruszcz. Komisja spotkała się w przedmiotowej sprawie 22.04.2021r. Po zapoznaniu się z petycją i jej wnikliwą analizą Komisja Skarg, Wniosków i Petycji Rady Gminy Pruszcz zarekomendowała negatywne rozpatrzenie petycji odnosząc się w zastępujący sposób:</w:t>
      </w:r>
    </w:p>
    <w:p w14:paraId="3CD68254" w14:textId="77777777" w:rsidR="00DB2525" w:rsidRPr="00A56B4E" w:rsidRDefault="00DB2525" w:rsidP="00DB2525">
      <w:pPr>
        <w:spacing w:before="278" w:after="198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</w:t>
      </w:r>
      <w:r w:rsidRPr="00A56B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godnie z ustawą Prawo oświatowe zakładanie i prowadzenie placówek kształcenia ustawicznego, do których zaliczane są m.in. szkoły dla dorosłych należy do zadań własnych powiatów. Tak, jak do zadań własnych gmin należy z</w:t>
      </w:r>
      <w:r w:rsidRPr="00A56B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akładanie i prowadzenie publicznych przedszkoli, w tym z oddziałami integracyjnymi lub specjalnymi, przedszkoli integracyjnych i specjalnych oraz innych form wychowania przedszkolnego, szkół podstawowych, w tym </w:t>
      </w:r>
      <w:r w:rsidRPr="00A56B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>integracyjnych oraz z oddziałami integracyjnymi lub specjalnymi, z wyjątkiem szkół podstawowych specjalnych, szkół artystycznych oraz szkół przy zakładach karnych, szkół w zakładach poprawczych i schroniskach dla nieletnich.</w:t>
      </w:r>
    </w:p>
    <w:p w14:paraId="0C529B4C" w14:textId="77777777" w:rsidR="00DB2525" w:rsidRPr="00A56B4E" w:rsidRDefault="00DB2525" w:rsidP="00DB252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56B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Na podstawie art. 8 ust. 2a ustawy o samorządzie gminnym </w:t>
      </w:r>
      <w:r w:rsidRPr="00A56B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gmina może wykonywać zadania z zakresu właściwości powiatu oraz zadania z zakresu właściwości województwa na podstawie porozumień z tymi jednostkami samorządu terytorialnego. Teoretycznie możliwe jest więc prowadzenie np. szkoły dla dorosłych przez gminę po zawarciu porozumienia z powiatem.</w:t>
      </w:r>
    </w:p>
    <w:p w14:paraId="581C70B9" w14:textId="77777777" w:rsidR="00DB2525" w:rsidRPr="00A56B4E" w:rsidRDefault="00DB2525" w:rsidP="00DB2525">
      <w:pPr>
        <w:shd w:val="clear" w:color="auto" w:fill="FFFFFF"/>
        <w:spacing w:before="120"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6B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Oświata jest zadaniem publicznym. Jednostki samorządu terytorialnego</w:t>
      </w:r>
      <w:r w:rsidRPr="00A56B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wykonują większość wszystkich oświatowych zadań publicznych. Zaspokajają one potrzeby swoich mieszkańców albo w drodze bezpośredniej, albo pośredniej. Gmina jako podstawowa jednostka samorządu terytorialnego realizuje najszerszy katalog tych zadań. </w:t>
      </w:r>
    </w:p>
    <w:p w14:paraId="561D594C" w14:textId="77777777" w:rsidR="00DB2525" w:rsidRPr="00A56B4E" w:rsidRDefault="00DB2525" w:rsidP="00DB252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56B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Zadaniem gminy jest zaspokojenie zbiorowych potrzeb wspólnoty w zakresie edukacji (art. 7 ustawy o samorządzie gminnym). Na terenie gminy Pruszcz nie występuje potrzeba zapewnienia edukacji w szkołach wymienionych w petycji. </w:t>
      </w:r>
    </w:p>
    <w:p w14:paraId="3EF7AE9F" w14:textId="77777777" w:rsidR="00DB2525" w:rsidRPr="00A56B4E" w:rsidRDefault="00DB2525" w:rsidP="00DB25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56B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Jednostki samorządu terytorialnego nie mają pełnej swobody w zakresie wydatkowania środków publicznych. Żądanie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wnoszącej petycję</w:t>
      </w:r>
      <w:r w:rsidRPr="00A56B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należy rozpatrywać także w kontekście ustawy o finansach publicznych, zgodnie z którą działalność publiczna powinna być podejmowana w sposób efektywny, oszczędny i celowy. Ponieważ na terenie gminy nie występuje zbiorowa potrzeba zapewnienia edukacji w szkołach wymienionych w petycji, a indywidualne potrzeby mieszkańców w tym zakresie mogą być zaspokojone w szkołach znajdujących się w nieodległych miejscowościach (np. w Bydgoszczy) nie istnieje powód, dla którego można byłoby angażować środki publiczne. </w:t>
      </w:r>
    </w:p>
    <w:p w14:paraId="3EF2E6D3" w14:textId="77777777" w:rsidR="00DB2525" w:rsidRPr="00A56B4E" w:rsidRDefault="00DB2525" w:rsidP="00DB25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078DF70F" w14:textId="77777777" w:rsidR="00DB2525" w:rsidRPr="00A56B4E" w:rsidRDefault="00DB2525" w:rsidP="00DB252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56B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Ustawodawca słusznie założył, że zadania publiczne o charakterze ponadgminnym                        w zakresie edukacji publicznej wykonuje powiat. Powiat, do którego należy Gmina Pruszcz nie zwrócił się z wnioskiem o zawarcie porozumienia w sprawie prowadzenia którejś ze szkół wymienionych w petycji, co w naszej ocenia potwierdza diagnozę braku potrzeby organizacji zajęć poza obecnymi siedzibami szkół dla dorosłych. Obecne rozwiązanie jest optymalne i niewątpliwie ci z mieszkańców, którzy chcą uzupełnić swoje wykształcenie mogą pobierać naukę w nieodległych miejscowościach, co czyni ją powszechnie dostępną.</w:t>
      </w:r>
    </w:p>
    <w:p w14:paraId="6C4BBC16" w14:textId="77777777" w:rsidR="00DB2525" w:rsidRPr="00A56B4E" w:rsidRDefault="00DB2525" w:rsidP="00DB25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07B7654" w14:textId="77777777" w:rsidR="00DB2525" w:rsidRPr="00A56B4E" w:rsidRDefault="00DB2525" w:rsidP="00DB252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56B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Jednakże, jeśli osoba prywatna wystąpi z chęcią uruchomienia szkół podstawowych dla dorosłych Gmina Pruszcz jest w stanie udostępnić budynki szkolne na jej przeznaczenie. </w:t>
      </w:r>
    </w:p>
    <w:p w14:paraId="0B77425F" w14:textId="77777777" w:rsidR="00DB2525" w:rsidRPr="00A56B4E" w:rsidRDefault="00DB2525" w:rsidP="00DB252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939DF6B" w14:textId="77777777" w:rsidR="00DB2525" w:rsidRPr="00A56B4E" w:rsidRDefault="00DB2525" w:rsidP="00DB252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C3D12D1" w14:textId="77777777" w:rsidR="00DB2525" w:rsidRPr="00A56B4E" w:rsidRDefault="00DB2525" w:rsidP="00DB252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E07BB03" w14:textId="77777777" w:rsidR="00DB2525" w:rsidRPr="00A56B4E" w:rsidRDefault="00DB2525" w:rsidP="00DB2525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bookmarkStart w:id="1" w:name="_Hlk71797164"/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Przewodniczący Rady Gminy </w:t>
      </w:r>
    </w:p>
    <w:p w14:paraId="599E28D2" w14:textId="77777777" w:rsidR="00DB2525" w:rsidRPr="00A56B4E" w:rsidRDefault="00DB2525" w:rsidP="00DB252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2390EC1D" w14:textId="77777777" w:rsidR="00DB2525" w:rsidRPr="00A56B4E" w:rsidRDefault="00DB2525" w:rsidP="00DB252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/-/ </w:t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Piotr Radecki</w:t>
      </w:r>
    </w:p>
    <w:bookmarkEnd w:id="1"/>
    <w:p w14:paraId="09BED6A0" w14:textId="77777777" w:rsidR="00DB2525" w:rsidRPr="00604C01" w:rsidRDefault="00DB2525" w:rsidP="00DB252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FED0F8" w14:textId="77777777" w:rsidR="00DB2525" w:rsidRPr="00571E4F" w:rsidRDefault="00DB2525" w:rsidP="00571E4F">
      <w:pPr>
        <w:spacing w:after="200" w:line="276" w:lineRule="auto"/>
        <w:rPr>
          <w:rFonts w:ascii="Calibri" w:eastAsia="Calibri" w:hAnsi="Calibri" w:cs="Times New Roman"/>
        </w:rPr>
      </w:pPr>
    </w:p>
    <w:p w14:paraId="7DCD4455" w14:textId="77777777" w:rsidR="003F042F" w:rsidRDefault="00604C01" w:rsidP="003F04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      </w:t>
      </w:r>
      <w:r w:rsidR="002E20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Ad.2</w:t>
      </w:r>
      <w:r w:rsidR="00DB252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  <w:r w:rsidR="002E20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) 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</w:t>
      </w:r>
      <w:r w:rsidR="003F042F" w:rsidRPr="0055625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</w:t>
      </w:r>
      <w:r w:rsidR="003F042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</w:t>
      </w:r>
      <w:r w:rsidR="003F042F" w:rsidRPr="0055625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3F042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5A5530C0" w14:textId="4908D11D" w:rsidR="003F042F" w:rsidRPr="00556252" w:rsidRDefault="003F042F" w:rsidP="003F04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</w:t>
      </w:r>
      <w:r w:rsidRPr="0055625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UCHWAŁA NR XXXIV/…/21</w:t>
      </w:r>
    </w:p>
    <w:p w14:paraId="113C0F25" w14:textId="77777777" w:rsidR="003F042F" w:rsidRPr="00556252" w:rsidRDefault="003F042F" w:rsidP="003F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5625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RADY GMINY PRUSZCZ</w:t>
      </w:r>
    </w:p>
    <w:p w14:paraId="481DA64E" w14:textId="77777777" w:rsidR="003F042F" w:rsidRPr="00556252" w:rsidRDefault="003F042F" w:rsidP="003F042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5625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dnia 27 maja 2021 r.</w:t>
      </w:r>
    </w:p>
    <w:p w14:paraId="3481CA17" w14:textId="77777777" w:rsidR="003F042F" w:rsidRPr="00556252" w:rsidRDefault="003F042F" w:rsidP="003F042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2" w:name="_Hlk72752211"/>
      <w:r w:rsidRPr="005562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sprawie wygaśnięcia  mandatu członka rady sołeckiej sołectwa Luszkówko </w:t>
      </w:r>
      <w:bookmarkEnd w:id="2"/>
      <w:r w:rsidRPr="0055625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7232A054" w14:textId="77777777" w:rsidR="003F042F" w:rsidRPr="00556252" w:rsidRDefault="003F042F" w:rsidP="003F0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Na podstawie art. 18 ust. 2 pkt 15  ustawy z dnia 8 marca 1990 r. o samorządzie gminnym (</w:t>
      </w:r>
      <w:proofErr w:type="spellStart"/>
      <w:r w:rsidRPr="00556252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556252">
        <w:rPr>
          <w:rFonts w:ascii="Times New Roman" w:eastAsia="Calibri" w:hAnsi="Times New Roman" w:cs="Times New Roman"/>
          <w:sz w:val="24"/>
          <w:szCs w:val="24"/>
        </w:rPr>
        <w:t xml:space="preserve">. Dz. U. z 2020r. poz. 713 i </w:t>
      </w:r>
      <w:r w:rsidRPr="0055625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poz. 1378</w:t>
      </w:r>
      <w:r w:rsidRPr="00556252">
        <w:rPr>
          <w:rFonts w:ascii="Times New Roman" w:eastAsia="Times New Roman" w:hAnsi="Times New Roman" w:cs="Times New Roman"/>
          <w:sz w:val="24"/>
          <w:szCs w:val="24"/>
          <w:lang w:eastAsia="pl-PL"/>
        </w:rPr>
        <w:t>), § 24 a ust. 1 pkt 2) i ust. 2 oraz § 25  Statutu sołectwa Luszkówko stanowiącego załącznik do uchwały Nr VIII/43/2003 Rady Gminy Pruszcz z dnia 28 marca 2003r. w sprawie nadania Statutu  Sołectwom Gminy Pruszcz (</w:t>
      </w:r>
      <w:proofErr w:type="spellStart"/>
      <w:r w:rsidRPr="00556252">
        <w:rPr>
          <w:rFonts w:ascii="Times New Roman" w:eastAsia="Times New Roman" w:hAnsi="Times New Roman" w:cs="Times New Roman"/>
          <w:sz w:val="24"/>
          <w:szCs w:val="24"/>
          <w:lang w:eastAsia="pl-PL"/>
        </w:rPr>
        <w:t>Dz.Urz</w:t>
      </w:r>
      <w:proofErr w:type="spellEnd"/>
      <w:r w:rsidRPr="00556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Woj. Kuj. – Pom.  Z 2003r. Nr 43, poz.  712, z 2005r.  </w:t>
      </w:r>
      <w:r w:rsidRPr="0055625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Nr 1, poz. 4, z 2006 r. Nr 38, poz. 622, z 2008 r. Nr 174, poz. 3027, z 2012 r. poz. 2422 i poz. 2771, z 2013 r. poz. 677 i poz. 3186, z 2015 r. poz. 618 oraz z 2020 r. poz. 6128</w:t>
      </w:r>
      <w:r w:rsidRPr="00556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6252">
        <w:rPr>
          <w:rFonts w:ascii="Times New Roman" w:eastAsia="Calibri" w:hAnsi="Times New Roman" w:cs="Times New Roman"/>
          <w:sz w:val="24"/>
          <w:szCs w:val="24"/>
        </w:rPr>
        <w:t>u</w:t>
      </w:r>
      <w:r w:rsidRPr="00556252">
        <w:rPr>
          <w:rFonts w:ascii="Times New Roman" w:eastAsia="Times New Roman" w:hAnsi="Times New Roman" w:cs="Times New Roman"/>
          <w:sz w:val="24"/>
          <w:szCs w:val="24"/>
          <w:lang w:eastAsia="pl-PL"/>
        </w:rPr>
        <w:t>chwala się, co następuje:</w:t>
      </w:r>
    </w:p>
    <w:p w14:paraId="1B3DBDC4" w14:textId="77777777" w:rsidR="003F042F" w:rsidRPr="00556252" w:rsidRDefault="003F042F" w:rsidP="003F04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A5B66F" w14:textId="77777777" w:rsidR="003F042F" w:rsidRPr="00556252" w:rsidRDefault="003F042F" w:rsidP="003F04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549CF0" w14:textId="77777777" w:rsidR="003F042F" w:rsidRPr="00556252" w:rsidRDefault="003F042F" w:rsidP="0043169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562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</w:t>
      </w:r>
      <w:r w:rsidRPr="0055625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§ 1.</w:t>
      </w:r>
      <w:r w:rsidRPr="005562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W związku ze złożoną  rezygnacją stwierdza się wygaśniecie mandatu P. Edyty Wiśniewskiej  z funkcji członka rady sołeckiej sołectwa Luszkówko. </w:t>
      </w:r>
    </w:p>
    <w:p w14:paraId="73156A24" w14:textId="77777777" w:rsidR="003F042F" w:rsidRPr="00556252" w:rsidRDefault="003F042F" w:rsidP="0043169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562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§ 2. 1.</w:t>
      </w:r>
      <w:r w:rsidRPr="00556252"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Zarządza się wybory uzupełniające do rady  sołeckiej sołectwa Luszkówko na dzień  11 czerwca 2021r.  godz. 18.00.</w:t>
      </w:r>
    </w:p>
    <w:p w14:paraId="1795E7CF" w14:textId="77777777" w:rsidR="003F042F" w:rsidRPr="00556252" w:rsidRDefault="003F042F" w:rsidP="0043169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562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2.</w:t>
      </w:r>
      <w:r w:rsidRPr="005562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Tryb wyboru członków rady sołeckiej określa statut sołectwa. </w:t>
      </w:r>
    </w:p>
    <w:p w14:paraId="6CEAA612" w14:textId="77777777" w:rsidR="003F042F" w:rsidRPr="00556252" w:rsidRDefault="003F042F" w:rsidP="0043169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562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3.</w:t>
      </w:r>
      <w:r w:rsidRPr="005562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Wykonanie uchwały powierza się Wójtowi Gminy Pruszcz.</w:t>
      </w:r>
    </w:p>
    <w:p w14:paraId="00F1F163" w14:textId="77777777" w:rsidR="003F042F" w:rsidRPr="00556252" w:rsidRDefault="003F042F" w:rsidP="0043169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562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4.</w:t>
      </w:r>
      <w:r w:rsidRPr="005562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Uchwała wchodzi w życie z dniem podjęcia  i podlega ogłoszeniu          w sposób zwyczajowo  przyjęty na terenie  sołectwa Luszkówko, tj. przez rozplakatowanie na tablicy ogłoszeń sołectwa i w Urzędzie Gminy w Pruszczu. </w:t>
      </w:r>
    </w:p>
    <w:p w14:paraId="5CC6055B" w14:textId="77777777" w:rsidR="003F042F" w:rsidRPr="00556252" w:rsidRDefault="003F042F" w:rsidP="003F04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3C85C36" w14:textId="77777777" w:rsidR="003F042F" w:rsidRPr="00556252" w:rsidRDefault="003F042F" w:rsidP="003F04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562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 Z A S A D N I E N I E</w:t>
      </w:r>
    </w:p>
    <w:p w14:paraId="288654FE" w14:textId="77777777" w:rsidR="003F042F" w:rsidRPr="00556252" w:rsidRDefault="003F042F" w:rsidP="003F042F">
      <w:pPr>
        <w:shd w:val="clear" w:color="auto" w:fill="FFFFFF"/>
        <w:spacing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56252">
        <w:rPr>
          <w:rFonts w:ascii="Times New Roman" w:eastAsia="Times New Roman" w:hAnsi="Times New Roman" w:cs="Times New Roman"/>
          <w:sz w:val="28"/>
          <w:szCs w:val="28"/>
          <w:lang w:eastAsia="pl-PL"/>
        </w:rPr>
        <w:t>Zgodnie ze statutem sołectwa Luszkówko  wygaśnięcie mandatu członka rady sołeckiej spowodowane rezygnacją stwierdza Rada Gminy podejmując stosowna uchwałę  i zarządzając  wybory uzupełniające.</w:t>
      </w:r>
    </w:p>
    <w:p w14:paraId="447751CA" w14:textId="77777777" w:rsidR="003F042F" w:rsidRPr="00556252" w:rsidRDefault="003F042F" w:rsidP="003F042F">
      <w:pPr>
        <w:shd w:val="clear" w:color="auto" w:fill="FFFFFF"/>
        <w:spacing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562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Stąd  podjęcie niniejszej uchwały jest w pełni uzasadnione. </w:t>
      </w:r>
    </w:p>
    <w:p w14:paraId="46D091AC" w14:textId="77777777" w:rsidR="0043169D" w:rsidRDefault="0043169D" w:rsidP="003F042F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79202A44" w14:textId="77777777" w:rsidR="0043169D" w:rsidRDefault="0043169D" w:rsidP="003F042F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30899118" w14:textId="4A7156EA" w:rsidR="003F042F" w:rsidRPr="00A56B4E" w:rsidRDefault="003F042F" w:rsidP="003F042F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Przewodniczący Rady Gminy </w:t>
      </w:r>
    </w:p>
    <w:p w14:paraId="28900FF9" w14:textId="77777777" w:rsidR="003F042F" w:rsidRPr="00A56B4E" w:rsidRDefault="003F042F" w:rsidP="003F042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39C19D86" w14:textId="77777777" w:rsidR="003F042F" w:rsidRPr="00A56B4E" w:rsidRDefault="003F042F" w:rsidP="003F042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/-/ </w:t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Piotr Radecki</w:t>
      </w:r>
    </w:p>
    <w:p w14:paraId="480FB424" w14:textId="53C4DDE4" w:rsidR="003F042F" w:rsidRDefault="003F042F" w:rsidP="00604C0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CE112B2" w14:textId="77777777" w:rsidR="003F042F" w:rsidRDefault="003F042F" w:rsidP="00604C0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45DB041" w14:textId="77777777" w:rsidR="0043169D" w:rsidRDefault="0043169D" w:rsidP="00604C0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58D19A8" w14:textId="62027C0C" w:rsidR="003F042F" w:rsidRDefault="003F042F" w:rsidP="00604C0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Ad.27) 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</w:t>
      </w:r>
      <w:r w:rsidRPr="0055625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</w:t>
      </w:r>
      <w:r w:rsidRPr="0055625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0E8E86ED" w14:textId="5729F64B" w:rsidR="00604C01" w:rsidRPr="00571E4F" w:rsidRDefault="003F042F" w:rsidP="00604C0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</w:t>
      </w:r>
      <w:r w:rsidR="00604C01"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UCHWAŁA NR XX</w:t>
      </w:r>
      <w:r w:rsidR="00604C0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X</w:t>
      </w:r>
      <w:r w:rsidR="00604C01"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604C0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</w:t>
      </w:r>
      <w:r w:rsidR="00604C01"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</w:t>
      </w:r>
      <w:r w:rsidR="00604C0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</w:t>
      </w:r>
      <w:r w:rsidR="00604C01"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</w:t>
      </w:r>
      <w:r w:rsidR="00604C0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</w:t>
      </w:r>
    </w:p>
    <w:p w14:paraId="0CDAF011" w14:textId="77777777" w:rsidR="00604C01" w:rsidRPr="00571E4F" w:rsidRDefault="00604C01" w:rsidP="00604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RADY GMINY PRUSZCZ</w:t>
      </w:r>
    </w:p>
    <w:p w14:paraId="463877F8" w14:textId="77777777" w:rsidR="00604C01" w:rsidRPr="00571E4F" w:rsidRDefault="00604C01" w:rsidP="00604C0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dnia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maja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14:paraId="5596D724" w14:textId="472D9B6E" w:rsidR="00604C01" w:rsidRPr="00604C01" w:rsidRDefault="00604C01" w:rsidP="00604C0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71E4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sprawie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604C01">
        <w:rPr>
          <w:rFonts w:ascii="Times New Roman" w:eastAsia="Calibri" w:hAnsi="Times New Roman" w:cs="Times New Roman"/>
          <w:b/>
          <w:sz w:val="28"/>
          <w:szCs w:val="28"/>
        </w:rPr>
        <w:t xml:space="preserve">współdziałania z jednostkami samorządu terytorialnego tworzącymi Stowarzyszenie Metropolia Bydgoszcz na rzecz opracowania Planu Zrównoważonej Mobilności Miejskiej  dla Bydgoskiego Obszaru Funkcjonalnego (SUMP </w:t>
      </w:r>
      <w:proofErr w:type="spellStart"/>
      <w:r w:rsidRPr="00604C01">
        <w:rPr>
          <w:rFonts w:ascii="Times New Roman" w:eastAsia="Calibri" w:hAnsi="Times New Roman" w:cs="Times New Roman"/>
          <w:b/>
          <w:sz w:val="28"/>
          <w:szCs w:val="28"/>
        </w:rPr>
        <w:t>BydOF</w:t>
      </w:r>
      <w:proofErr w:type="spellEnd"/>
      <w:r w:rsidRPr="00604C01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16C859D8" w14:textId="77777777" w:rsidR="00604C01" w:rsidRPr="00604C01" w:rsidRDefault="00604C01" w:rsidP="00604C0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2B7E2D" w14:textId="77777777" w:rsidR="00604C01" w:rsidRPr="00604C01" w:rsidRDefault="00604C01" w:rsidP="00604C0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943B7E" w14:textId="77777777" w:rsidR="00604C01" w:rsidRPr="00604C01" w:rsidRDefault="00604C01" w:rsidP="00604C01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TimesNewRomanPS-BoldMT"/>
          <w:bCs/>
          <w:sz w:val="23"/>
          <w:szCs w:val="23"/>
        </w:rPr>
      </w:pPr>
    </w:p>
    <w:p w14:paraId="6BBB44FC" w14:textId="2424C91E" w:rsidR="00604C01" w:rsidRPr="00604C01" w:rsidRDefault="00604C01" w:rsidP="00302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C01">
        <w:rPr>
          <w:rFonts w:ascii="Times New Roman" w:eastAsia="Calibri" w:hAnsi="Times New Roman" w:cs="Times New Roman"/>
          <w:sz w:val="24"/>
          <w:szCs w:val="24"/>
        </w:rPr>
        <w:t>Na podstawie art. 18 ust. 1 ustawy z dnia 8 marca 1990 r. o samorządzie gminnym (</w:t>
      </w:r>
      <w:bookmarkStart w:id="3" w:name="_Hlk72146910"/>
      <w:proofErr w:type="spellStart"/>
      <w:r w:rsidR="001C6A6B">
        <w:rPr>
          <w:rFonts w:ascii="Times New Roman" w:eastAsia="Calibri" w:hAnsi="Times New Roman" w:cs="Times New Roman"/>
          <w:sz w:val="24"/>
          <w:szCs w:val="24"/>
        </w:rPr>
        <w:t>t.j.</w:t>
      </w:r>
      <w:r w:rsidRPr="00604C01">
        <w:rPr>
          <w:rFonts w:ascii="Times New Roman" w:eastAsia="Calibri" w:hAnsi="Times New Roman" w:cs="Times New Roman"/>
          <w:sz w:val="24"/>
          <w:szCs w:val="24"/>
        </w:rPr>
        <w:t>Dz</w:t>
      </w:r>
      <w:proofErr w:type="spellEnd"/>
      <w:r w:rsidRPr="00604C01">
        <w:rPr>
          <w:rFonts w:ascii="Times New Roman" w:eastAsia="Calibri" w:hAnsi="Times New Roman" w:cs="Times New Roman"/>
          <w:sz w:val="24"/>
          <w:szCs w:val="24"/>
        </w:rPr>
        <w:t xml:space="preserve">. U. z 2020 r. poz. 713 i </w:t>
      </w:r>
      <w:r w:rsidR="003025F2">
        <w:rPr>
          <w:rFonts w:ascii="Times New Roman" w:eastAsia="Calibri" w:hAnsi="Times New Roman" w:cs="Times New Roman"/>
          <w:sz w:val="24"/>
          <w:szCs w:val="24"/>
        </w:rPr>
        <w:t xml:space="preserve"> poz. </w:t>
      </w:r>
      <w:r w:rsidRPr="00604C01">
        <w:rPr>
          <w:rFonts w:ascii="Times New Roman" w:eastAsia="Calibri" w:hAnsi="Times New Roman" w:cs="Times New Roman"/>
          <w:sz w:val="24"/>
          <w:szCs w:val="24"/>
        </w:rPr>
        <w:t>1378</w:t>
      </w:r>
      <w:bookmarkEnd w:id="3"/>
      <w:r w:rsidRPr="00604C01">
        <w:rPr>
          <w:rFonts w:ascii="Times New Roman" w:eastAsia="Calibri" w:hAnsi="Times New Roman" w:cs="Times New Roman"/>
          <w:sz w:val="24"/>
          <w:szCs w:val="24"/>
        </w:rPr>
        <w:t xml:space="preserve">), w związku z uchwałą </w:t>
      </w:r>
      <w:r w:rsidR="003025F2">
        <w:rPr>
          <w:rFonts w:ascii="Times New Roman" w:eastAsia="Calibri" w:hAnsi="Times New Roman" w:cs="Times New Roman"/>
          <w:sz w:val="24"/>
          <w:szCs w:val="24"/>
        </w:rPr>
        <w:t xml:space="preserve">Nr XXIV/180/16 </w:t>
      </w:r>
      <w:r w:rsidRPr="00604C01">
        <w:rPr>
          <w:rFonts w:ascii="Times New Roman" w:eastAsia="Calibri" w:hAnsi="Times New Roman" w:cs="Times New Roman"/>
          <w:sz w:val="24"/>
          <w:szCs w:val="24"/>
        </w:rPr>
        <w:t>Rad</w:t>
      </w:r>
      <w:r w:rsidR="003025F2">
        <w:rPr>
          <w:rFonts w:ascii="Times New Roman" w:eastAsia="Calibri" w:hAnsi="Times New Roman" w:cs="Times New Roman"/>
          <w:sz w:val="24"/>
          <w:szCs w:val="24"/>
        </w:rPr>
        <w:t>y</w:t>
      </w:r>
      <w:r w:rsidRPr="00604C01">
        <w:rPr>
          <w:rFonts w:ascii="Times New Roman" w:eastAsia="Calibri" w:hAnsi="Times New Roman" w:cs="Times New Roman"/>
          <w:sz w:val="24"/>
          <w:szCs w:val="24"/>
        </w:rPr>
        <w:t xml:space="preserve"> Gminy </w:t>
      </w:r>
      <w:r w:rsidR="003025F2">
        <w:rPr>
          <w:rFonts w:ascii="Times New Roman" w:eastAsia="Calibri" w:hAnsi="Times New Roman" w:cs="Times New Roman"/>
          <w:sz w:val="24"/>
          <w:szCs w:val="24"/>
        </w:rPr>
        <w:t>Pruszcz  z dnia 24 czerwca 2016r. w sprawie  wyrażenia zgody na powołanie i przystąpienie                        do Stowarzyszenia METROPOLIA BYDGOSZCZ</w:t>
      </w:r>
      <w:r w:rsidRPr="00604C01">
        <w:rPr>
          <w:rFonts w:ascii="Times New Roman" w:eastAsia="Calibri" w:hAnsi="Times New Roman" w:cs="Times New Roman"/>
          <w:sz w:val="24"/>
          <w:szCs w:val="24"/>
        </w:rPr>
        <w:t>, uchwala</w:t>
      </w:r>
      <w:r w:rsidR="003025F2">
        <w:rPr>
          <w:rFonts w:ascii="Times New Roman" w:eastAsia="Calibri" w:hAnsi="Times New Roman" w:cs="Times New Roman"/>
          <w:sz w:val="24"/>
          <w:szCs w:val="24"/>
        </w:rPr>
        <w:t xml:space="preserve"> się</w:t>
      </w:r>
      <w:r w:rsidRPr="00604C01">
        <w:rPr>
          <w:rFonts w:ascii="Times New Roman" w:eastAsia="Calibri" w:hAnsi="Times New Roman" w:cs="Times New Roman"/>
          <w:sz w:val="24"/>
          <w:szCs w:val="24"/>
        </w:rPr>
        <w:t>, co następuje:</w:t>
      </w:r>
    </w:p>
    <w:p w14:paraId="0A526D30" w14:textId="77777777" w:rsidR="00604C01" w:rsidRPr="00604C01" w:rsidRDefault="00604C01" w:rsidP="00604C0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3384CF" w14:textId="7A38AF0E" w:rsidR="00604C01" w:rsidRPr="00604C01" w:rsidRDefault="00604C01" w:rsidP="00302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4C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1. </w:t>
      </w:r>
      <w:r w:rsidRPr="00604C01">
        <w:rPr>
          <w:rFonts w:ascii="Times New Roman" w:eastAsia="Calibri" w:hAnsi="Times New Roman" w:cs="Times New Roman"/>
          <w:bCs/>
          <w:sz w:val="24"/>
          <w:szCs w:val="24"/>
        </w:rPr>
        <w:t xml:space="preserve">Mając na uwadze partycypacyjny charakter opracowania Planu Zrównoważonej Mobilności Miejskiej dla Bydgoskiego Obszaru Funkcjonalnego (SUMP </w:t>
      </w:r>
      <w:proofErr w:type="spellStart"/>
      <w:r w:rsidRPr="00604C01">
        <w:rPr>
          <w:rFonts w:ascii="Times New Roman" w:eastAsia="Calibri" w:hAnsi="Times New Roman" w:cs="Times New Roman"/>
          <w:bCs/>
          <w:sz w:val="24"/>
          <w:szCs w:val="24"/>
        </w:rPr>
        <w:t>BydOF</w:t>
      </w:r>
      <w:proofErr w:type="spellEnd"/>
      <w:r w:rsidRPr="00604C01">
        <w:rPr>
          <w:rFonts w:ascii="Times New Roman" w:eastAsia="Calibri" w:hAnsi="Times New Roman" w:cs="Times New Roman"/>
          <w:bCs/>
          <w:sz w:val="24"/>
          <w:szCs w:val="24"/>
        </w:rPr>
        <w:t>), zgodnie z obowiązującymi wytycznymi Komisji Europejskiej, przyjmuje się informacje w sprawie współdziałania</w:t>
      </w:r>
      <w:r w:rsidR="003025F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04C01">
        <w:rPr>
          <w:rFonts w:ascii="Times New Roman" w:eastAsia="Calibri" w:hAnsi="Times New Roman" w:cs="Times New Roman"/>
          <w:sz w:val="24"/>
          <w:szCs w:val="24"/>
        </w:rPr>
        <w:t xml:space="preserve">Gminy </w:t>
      </w:r>
      <w:r w:rsidR="003025F2">
        <w:rPr>
          <w:rFonts w:ascii="Times New Roman" w:eastAsia="Calibri" w:hAnsi="Times New Roman" w:cs="Times New Roman"/>
          <w:sz w:val="24"/>
          <w:szCs w:val="24"/>
        </w:rPr>
        <w:t>Pruszcz</w:t>
      </w:r>
      <w:r w:rsidRPr="00604C01">
        <w:rPr>
          <w:rFonts w:ascii="Times New Roman" w:eastAsia="Calibri" w:hAnsi="Times New Roman" w:cs="Times New Roman"/>
          <w:sz w:val="24"/>
          <w:szCs w:val="24"/>
        </w:rPr>
        <w:t xml:space="preserve"> z Miastem Bydgoszcz oraz pozostałymi jednostkami samorządu terytorialnego w ramach Stowarzyszenia Metropolia Bydgoszcz działań w brzmieniu załącznika do uchwały.  </w:t>
      </w:r>
    </w:p>
    <w:p w14:paraId="2E7ABFC8" w14:textId="77777777" w:rsidR="00604C01" w:rsidRPr="00604C01" w:rsidRDefault="00604C01" w:rsidP="00604C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14:paraId="361C398B" w14:textId="2838AAA7" w:rsidR="00604C01" w:rsidRPr="00604C01" w:rsidRDefault="00604C01" w:rsidP="00302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4C01">
        <w:rPr>
          <w:rFonts w:ascii="Times New Roman" w:eastAsia="Calibri" w:hAnsi="Times New Roman" w:cs="Times New Roman"/>
          <w:b/>
          <w:bCs/>
          <w:sz w:val="24"/>
          <w:szCs w:val="24"/>
        </w:rPr>
        <w:t>§ 2</w:t>
      </w:r>
      <w:r w:rsidR="003025F2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604C01">
        <w:rPr>
          <w:rFonts w:ascii="Times New Roman" w:eastAsia="Calibri" w:hAnsi="Times New Roman" w:cs="Times New Roman"/>
          <w:bCs/>
          <w:sz w:val="24"/>
          <w:szCs w:val="24"/>
        </w:rPr>
        <w:t xml:space="preserve"> Zobowiązuje się Wójta </w:t>
      </w:r>
      <w:r w:rsidR="003025F2">
        <w:rPr>
          <w:rFonts w:ascii="Times New Roman" w:eastAsia="Calibri" w:hAnsi="Times New Roman" w:cs="Times New Roman"/>
          <w:bCs/>
          <w:sz w:val="24"/>
          <w:szCs w:val="24"/>
        </w:rPr>
        <w:t xml:space="preserve">Gminy Pruszcz </w:t>
      </w:r>
      <w:r w:rsidRPr="00604C01">
        <w:rPr>
          <w:rFonts w:ascii="Times New Roman" w:eastAsia="Calibri" w:hAnsi="Times New Roman" w:cs="Times New Roman"/>
          <w:bCs/>
          <w:sz w:val="24"/>
          <w:szCs w:val="24"/>
        </w:rPr>
        <w:t xml:space="preserve">do przedstawienia opracowanego projektu Planu Zrównoważonej Mobilności Miejskiej dla Bydgoskiego Obszaru Funkcjonalnego </w:t>
      </w:r>
      <w:r w:rsidRPr="00604C01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(SUMP </w:t>
      </w:r>
      <w:proofErr w:type="spellStart"/>
      <w:r w:rsidRPr="00604C01">
        <w:rPr>
          <w:rFonts w:ascii="Times New Roman" w:eastAsia="Calibri" w:hAnsi="Times New Roman" w:cs="Times New Roman"/>
          <w:bCs/>
          <w:sz w:val="24"/>
          <w:szCs w:val="24"/>
        </w:rPr>
        <w:t>BydOF</w:t>
      </w:r>
      <w:proofErr w:type="spellEnd"/>
      <w:r w:rsidRPr="00604C01">
        <w:rPr>
          <w:rFonts w:ascii="Times New Roman" w:eastAsia="Calibri" w:hAnsi="Times New Roman" w:cs="Times New Roman"/>
          <w:bCs/>
          <w:sz w:val="24"/>
          <w:szCs w:val="24"/>
        </w:rPr>
        <w:t>) podczas sesji Rady Gminy</w:t>
      </w:r>
      <w:r w:rsidR="003025F2">
        <w:rPr>
          <w:rFonts w:ascii="Times New Roman" w:eastAsia="Calibri" w:hAnsi="Times New Roman" w:cs="Times New Roman"/>
          <w:bCs/>
          <w:sz w:val="24"/>
          <w:szCs w:val="24"/>
        </w:rPr>
        <w:t xml:space="preserve"> Pruszcz</w:t>
      </w:r>
      <w:r w:rsidRPr="00604C01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73D853D2" w14:textId="77777777" w:rsidR="00604C01" w:rsidRPr="00604C01" w:rsidRDefault="00604C01" w:rsidP="00604C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D14A6AF" w14:textId="77777777" w:rsidR="00604C01" w:rsidRPr="00604C01" w:rsidRDefault="00604C01" w:rsidP="003025F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4C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3. </w:t>
      </w:r>
      <w:r w:rsidRPr="00604C01">
        <w:rPr>
          <w:rFonts w:ascii="Times New Roman" w:eastAsia="Calibri" w:hAnsi="Times New Roman" w:cs="Times New Roman"/>
          <w:bCs/>
          <w:sz w:val="24"/>
          <w:szCs w:val="24"/>
        </w:rPr>
        <w:t>Uchwała wchodzi w życie z dniem podjęcia.</w:t>
      </w:r>
    </w:p>
    <w:p w14:paraId="2C4B6A1B" w14:textId="77777777" w:rsidR="00604C01" w:rsidRPr="00604C01" w:rsidRDefault="00604C01" w:rsidP="00604C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32622D" w14:textId="77777777" w:rsidR="00604C01" w:rsidRPr="00604C01" w:rsidRDefault="00604C01" w:rsidP="00604C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ED466A" w14:textId="77777777" w:rsidR="00604C01" w:rsidRPr="00604C01" w:rsidRDefault="00604C01" w:rsidP="00604C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B34A31" w14:textId="77777777" w:rsidR="00604C01" w:rsidRPr="00604C01" w:rsidRDefault="00604C01" w:rsidP="00604C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32130A" w14:textId="77777777" w:rsidR="00604C01" w:rsidRPr="00604C01" w:rsidRDefault="00604C01" w:rsidP="00604C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2490EC" w14:textId="77777777" w:rsidR="00A22544" w:rsidRPr="00A56B4E" w:rsidRDefault="00A22544" w:rsidP="00A22544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Przewodniczący Rady Gminy </w:t>
      </w:r>
    </w:p>
    <w:p w14:paraId="06D8626A" w14:textId="77777777" w:rsidR="00A22544" w:rsidRPr="00A56B4E" w:rsidRDefault="00A22544" w:rsidP="00A2254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36442439" w14:textId="77777777" w:rsidR="00A22544" w:rsidRPr="00A56B4E" w:rsidRDefault="00A22544" w:rsidP="00A2254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/-/ </w:t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Piotr Radecki</w:t>
      </w:r>
    </w:p>
    <w:p w14:paraId="17CEBDAB" w14:textId="77777777" w:rsidR="00604C01" w:rsidRPr="00604C01" w:rsidRDefault="00604C01" w:rsidP="00604C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4EFBEB" w14:textId="77777777" w:rsidR="00604C01" w:rsidRPr="00604C01" w:rsidRDefault="00604C01" w:rsidP="00604C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236C6A" w14:textId="77777777" w:rsidR="00604C01" w:rsidRPr="00604C01" w:rsidRDefault="00604C01" w:rsidP="00604C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031D10" w14:textId="77777777" w:rsidR="00604C01" w:rsidRPr="00604C01" w:rsidRDefault="00604C01" w:rsidP="00604C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27EC0B7" w14:textId="77777777" w:rsidR="00604C01" w:rsidRPr="00604C01" w:rsidRDefault="00604C01" w:rsidP="00604C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3B3CE0C" w14:textId="77777777" w:rsidR="00604C01" w:rsidRPr="00604C01" w:rsidRDefault="00604C01" w:rsidP="00604C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F48A97" w14:textId="77777777" w:rsidR="00604C01" w:rsidRPr="00604C01" w:rsidRDefault="00604C01" w:rsidP="00604C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8857E4" w14:textId="77777777" w:rsidR="003025F2" w:rsidRPr="00A22544" w:rsidRDefault="00604C01" w:rsidP="00A22544">
      <w:pPr>
        <w:autoSpaceDE w:val="0"/>
        <w:autoSpaceDN w:val="0"/>
        <w:adjustRightInd w:val="0"/>
        <w:spacing w:after="0" w:line="276" w:lineRule="auto"/>
        <w:ind w:left="2832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225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Załącznik do Uchwały </w:t>
      </w:r>
      <w:r w:rsidR="003025F2" w:rsidRPr="00A225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Rady </w:t>
      </w:r>
      <w:r w:rsidRPr="00A225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Gminy </w:t>
      </w:r>
      <w:r w:rsidR="003025F2" w:rsidRPr="00A22544">
        <w:rPr>
          <w:rFonts w:ascii="Times New Roman" w:eastAsia="Calibri" w:hAnsi="Times New Roman" w:cs="Times New Roman"/>
          <w:i/>
          <w:iCs/>
          <w:sz w:val="24"/>
          <w:szCs w:val="24"/>
        </w:rPr>
        <w:t>Pruszcz</w:t>
      </w:r>
    </w:p>
    <w:p w14:paraId="3DEBEE6F" w14:textId="10FA13D3" w:rsidR="00604C01" w:rsidRPr="00A22544" w:rsidRDefault="003025F2" w:rsidP="00A22544">
      <w:pPr>
        <w:autoSpaceDE w:val="0"/>
        <w:autoSpaceDN w:val="0"/>
        <w:adjustRightInd w:val="0"/>
        <w:spacing w:after="0" w:line="276" w:lineRule="auto"/>
        <w:ind w:left="2832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225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Nr XXXIV/…/21 z dnia 27 maja 2021r. </w:t>
      </w:r>
    </w:p>
    <w:p w14:paraId="1F26EF8B" w14:textId="77777777" w:rsidR="00604C01" w:rsidRPr="00A22544" w:rsidRDefault="00604C01" w:rsidP="00A22544">
      <w:pPr>
        <w:autoSpaceDE w:val="0"/>
        <w:autoSpaceDN w:val="0"/>
        <w:adjustRightInd w:val="0"/>
        <w:spacing w:after="0" w:line="276" w:lineRule="auto"/>
        <w:ind w:left="2832" w:firstLine="708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3C06B75" w14:textId="77777777" w:rsidR="00604C01" w:rsidRPr="00604C01" w:rsidRDefault="00604C01" w:rsidP="00604C0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E737AD" w14:textId="77777777" w:rsidR="00604C01" w:rsidRPr="00604C01" w:rsidRDefault="00604C01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4FCF52" w14:textId="77777777" w:rsidR="00604C01" w:rsidRPr="00604C01" w:rsidRDefault="00604C01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4C01">
        <w:rPr>
          <w:rFonts w:ascii="Times New Roman" w:eastAsia="Calibri" w:hAnsi="Times New Roman" w:cs="Times New Roman"/>
          <w:color w:val="000000"/>
          <w:sz w:val="24"/>
          <w:szCs w:val="24"/>
        </w:rPr>
        <w:t>Zgodnie z zapisami projektu Umowy Partnerstwa dla realizacji polityki spójności 2021-2027                      w Polsce,  celem osiągnięcia jak najlepszego efektu prowadzonej interwencji preferowane będą ośrodki miejskie, w których stosowane będzie zintegrowane podejście do działań związanych                   z kształtowaniem systemu transportowego poprzez tworzenie i realizację planów zrównoważonej mobilności miejskiej (SUMP).</w:t>
      </w:r>
    </w:p>
    <w:p w14:paraId="1CD17726" w14:textId="77777777" w:rsidR="00604C01" w:rsidRPr="00604C01" w:rsidRDefault="00604C01" w:rsidP="00604C0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C01">
        <w:rPr>
          <w:rFonts w:ascii="Times New Roman" w:eastAsia="Calibri" w:hAnsi="Times New Roman" w:cs="Times New Roman"/>
          <w:sz w:val="24"/>
          <w:szCs w:val="24"/>
        </w:rPr>
        <w:t>Miasto Bydgoszcz</w:t>
      </w:r>
      <w:r w:rsidRPr="00604C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04C01">
        <w:rPr>
          <w:rFonts w:ascii="Times New Roman" w:eastAsia="Calibri" w:hAnsi="Times New Roman" w:cs="Times New Roman"/>
          <w:sz w:val="24"/>
          <w:szCs w:val="24"/>
        </w:rPr>
        <w:t xml:space="preserve">w ramach realizacji instrumentu Zintegrowanych Inwestycji Terytorialnych (ZIT) zgodnie z zawartym aneksem do umowy dotacji nr DRP/BDG-II/POPT/37/20 z </w:t>
      </w:r>
      <w:proofErr w:type="spellStart"/>
      <w:r w:rsidRPr="00604C01">
        <w:rPr>
          <w:rFonts w:ascii="Times New Roman" w:eastAsia="Calibri" w:hAnsi="Times New Roman" w:cs="Times New Roman"/>
          <w:sz w:val="24"/>
          <w:szCs w:val="24"/>
        </w:rPr>
        <w:t>MFiPR</w:t>
      </w:r>
      <w:proofErr w:type="spellEnd"/>
      <w:r w:rsidRPr="00604C01">
        <w:rPr>
          <w:rFonts w:ascii="Times New Roman" w:eastAsia="Calibri" w:hAnsi="Times New Roman" w:cs="Times New Roman"/>
          <w:sz w:val="24"/>
          <w:szCs w:val="24"/>
        </w:rPr>
        <w:t xml:space="preserve">  otrzymało środki dotacji z przeznaczeniem na wsparcie eksperckie niezbędne do przygotowania Związku ZIT do nowego okresu programowania 2021-2027. Środki na opracowanie Planu Zrównoważonej Mobilności Miejskiej dla Bydgoskiego Obszaru Funkcjonalnego (SUMP </w:t>
      </w:r>
      <w:proofErr w:type="spellStart"/>
      <w:r w:rsidRPr="00604C01">
        <w:rPr>
          <w:rFonts w:ascii="Times New Roman" w:eastAsia="Calibri" w:hAnsi="Times New Roman" w:cs="Times New Roman"/>
          <w:sz w:val="24"/>
          <w:szCs w:val="24"/>
        </w:rPr>
        <w:t>BydOF</w:t>
      </w:r>
      <w:proofErr w:type="spellEnd"/>
      <w:r w:rsidRPr="00604C01">
        <w:rPr>
          <w:rFonts w:ascii="Times New Roman" w:eastAsia="Calibri" w:hAnsi="Times New Roman" w:cs="Times New Roman"/>
          <w:sz w:val="24"/>
          <w:szCs w:val="24"/>
        </w:rPr>
        <w:t xml:space="preserve">) zabezpieczone zostały w budżecie Biura ZIT BTOF w ramach projektu pn. „Wsparcie Zintegrowanych Inwestycji Terytorialnych w latach 2020-2022” współfinansowanego z POPT 2014-2020 oraz w budżecie Stowarzyszenia Metropolia Bydgoszcz, zgodnie z Uchwałą nr IX/1/2021 Rady Metropolii Stowarzyszenia Metropolia Bydgoszcz z dnia 7 kwietnia 2021 r. w sprawie zmiany budżetu Stowarzyszenia Metropolia Bydgoszcz na 2021 r. </w:t>
      </w:r>
    </w:p>
    <w:p w14:paraId="2AD4B81C" w14:textId="77777777" w:rsidR="00604C01" w:rsidRPr="00604C01" w:rsidRDefault="00604C01" w:rsidP="00604C01">
      <w:pPr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C01">
        <w:rPr>
          <w:rFonts w:ascii="Times New Roman" w:eastAsia="Calibri" w:hAnsi="Times New Roman" w:cs="Times New Roman"/>
          <w:sz w:val="24"/>
          <w:szCs w:val="24"/>
        </w:rPr>
        <w:t xml:space="preserve">Plan Zrównoważonej Mobilności Miejskiej dla Bydgoskiego Obszaru Funkcjonalnego </w:t>
      </w:r>
      <w:r w:rsidRPr="00604C01">
        <w:rPr>
          <w:rFonts w:ascii="Times New Roman" w:eastAsia="Calibri" w:hAnsi="Times New Roman" w:cs="Times New Roman"/>
          <w:sz w:val="24"/>
          <w:szCs w:val="24"/>
        </w:rPr>
        <w:br/>
        <w:t xml:space="preserve">(SUMP </w:t>
      </w:r>
      <w:proofErr w:type="spellStart"/>
      <w:r w:rsidRPr="00604C01">
        <w:rPr>
          <w:rFonts w:ascii="Times New Roman" w:eastAsia="Calibri" w:hAnsi="Times New Roman" w:cs="Times New Roman"/>
          <w:sz w:val="24"/>
          <w:szCs w:val="24"/>
        </w:rPr>
        <w:t>BydOF</w:t>
      </w:r>
      <w:proofErr w:type="spellEnd"/>
      <w:r w:rsidRPr="00604C01">
        <w:rPr>
          <w:rFonts w:ascii="Times New Roman" w:eastAsia="Calibri" w:hAnsi="Times New Roman" w:cs="Times New Roman"/>
          <w:sz w:val="24"/>
          <w:szCs w:val="24"/>
        </w:rPr>
        <w:t>) ma przyczyniać się do zmniejszenia zapotrzebowania na transport, zwiększenia udziału przyjaznych środowisku środków transportu (np. transport publiczny, rower, komunikacja piesza, transport elektryczny), a przy tym skutkować zmniejszeniem negatywnego oddziaływania transportu na środowisko, klimat i ludzi. Plan ma obejmować kompleksowo wszystkie formy przemieszczania ludzi i towarów oraz interakcje między transportem i zagospodarowaniem przestrzennym. Ponadto w sposób kompleksowy ma uwzględniać kwestie infrastrukturalne, organizacyjne i operacyjne, tworząc wielopłaszczyznową logikę zmian.</w:t>
      </w:r>
    </w:p>
    <w:p w14:paraId="3DA7D2B4" w14:textId="77777777" w:rsidR="00604C01" w:rsidRPr="00604C01" w:rsidRDefault="00604C01" w:rsidP="00604C01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4C01">
        <w:rPr>
          <w:rFonts w:ascii="Times New Roman" w:eastAsia="Calibri" w:hAnsi="Times New Roman" w:cs="Times New Roman"/>
          <w:bCs/>
          <w:sz w:val="24"/>
          <w:szCs w:val="24"/>
        </w:rPr>
        <w:t xml:space="preserve">Opracowanie SUMP </w:t>
      </w:r>
      <w:proofErr w:type="spellStart"/>
      <w:r w:rsidRPr="00604C01">
        <w:rPr>
          <w:rFonts w:ascii="Times New Roman" w:eastAsia="Calibri" w:hAnsi="Times New Roman" w:cs="Times New Roman"/>
          <w:bCs/>
          <w:sz w:val="24"/>
          <w:szCs w:val="24"/>
        </w:rPr>
        <w:t>BydOF</w:t>
      </w:r>
      <w:proofErr w:type="spellEnd"/>
      <w:r w:rsidRPr="00604C01">
        <w:rPr>
          <w:rFonts w:ascii="Times New Roman" w:eastAsia="Calibri" w:hAnsi="Times New Roman" w:cs="Times New Roman"/>
          <w:bCs/>
          <w:sz w:val="24"/>
          <w:szCs w:val="24"/>
        </w:rPr>
        <w:t xml:space="preserve"> będzie oparte o partycypacyjny proces jego wypracowania, </w:t>
      </w:r>
      <w:r w:rsidRPr="00604C01">
        <w:rPr>
          <w:rFonts w:ascii="Times New Roman" w:eastAsia="Calibri" w:hAnsi="Times New Roman" w:cs="Times New Roman"/>
          <w:bCs/>
          <w:sz w:val="24"/>
          <w:szCs w:val="24"/>
        </w:rPr>
        <w:br/>
        <w:t>dialog społeczny z interesariuszami, w tym mieszkańcami. Partycypacyjne podejście osiągane będzie poprzez prowadzenie badań oraz konsultacji dotyczących problematyki zrównoważonej mobilności miejskiej.</w:t>
      </w:r>
    </w:p>
    <w:p w14:paraId="25FFE065" w14:textId="77777777" w:rsidR="00604C01" w:rsidRPr="00604C01" w:rsidRDefault="00604C01" w:rsidP="00604C01">
      <w:pPr>
        <w:autoSpaceDE w:val="0"/>
        <w:autoSpaceDN w:val="0"/>
        <w:adjustRightInd w:val="0"/>
        <w:spacing w:after="0" w:line="360" w:lineRule="auto"/>
        <w:ind w:left="-1417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4C0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Harmonogram prac nad opracowaniem SUMP </w:t>
      </w:r>
      <w:proofErr w:type="spellStart"/>
      <w:r w:rsidRPr="00604C01">
        <w:rPr>
          <w:rFonts w:ascii="Times New Roman" w:eastAsia="Calibri" w:hAnsi="Times New Roman" w:cs="Times New Roman"/>
          <w:b/>
          <w:sz w:val="24"/>
          <w:szCs w:val="24"/>
        </w:rPr>
        <w:t>BydOF</w:t>
      </w:r>
      <w:proofErr w:type="spellEnd"/>
    </w:p>
    <w:p w14:paraId="645058DB" w14:textId="77777777" w:rsidR="00604C01" w:rsidRPr="00604C01" w:rsidRDefault="00604C01" w:rsidP="00604C01">
      <w:pPr>
        <w:autoSpaceDE w:val="0"/>
        <w:autoSpaceDN w:val="0"/>
        <w:adjustRightInd w:val="0"/>
        <w:spacing w:after="0" w:line="360" w:lineRule="auto"/>
        <w:ind w:left="-1417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pPr w:leftFromText="141" w:rightFromText="141" w:vertAnchor="text" w:horzAnchor="margin" w:tblpY="193"/>
        <w:tblW w:w="9355" w:type="dxa"/>
        <w:tblLook w:val="04A0" w:firstRow="1" w:lastRow="0" w:firstColumn="1" w:lastColumn="0" w:noHBand="0" w:noVBand="1"/>
      </w:tblPr>
      <w:tblGrid>
        <w:gridCol w:w="675"/>
        <w:gridCol w:w="4253"/>
        <w:gridCol w:w="4427"/>
      </w:tblGrid>
      <w:tr w:rsidR="00604C01" w:rsidRPr="00604C01" w14:paraId="2B6158A7" w14:textId="77777777" w:rsidTr="00604C01">
        <w:tc>
          <w:tcPr>
            <w:tcW w:w="675" w:type="dxa"/>
            <w:shd w:val="clear" w:color="auto" w:fill="BFBFBF"/>
            <w:vAlign w:val="center"/>
          </w:tcPr>
          <w:p w14:paraId="796DC569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033B5704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Zadanie</w:t>
            </w:r>
          </w:p>
        </w:tc>
        <w:tc>
          <w:tcPr>
            <w:tcW w:w="4427" w:type="dxa"/>
            <w:shd w:val="clear" w:color="auto" w:fill="BFBFBF"/>
            <w:vAlign w:val="center"/>
          </w:tcPr>
          <w:p w14:paraId="1685F053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Termin realizacji</w:t>
            </w:r>
          </w:p>
        </w:tc>
      </w:tr>
      <w:tr w:rsidR="00604C01" w:rsidRPr="00604C01" w14:paraId="40ABE81D" w14:textId="77777777" w:rsidTr="002003AF">
        <w:trPr>
          <w:trHeight w:val="2226"/>
        </w:trPr>
        <w:tc>
          <w:tcPr>
            <w:tcW w:w="675" w:type="dxa"/>
            <w:vAlign w:val="center"/>
          </w:tcPr>
          <w:p w14:paraId="5092C77F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29FC4242" w14:textId="77777777" w:rsidR="00604C01" w:rsidRPr="00604C01" w:rsidRDefault="00604C01" w:rsidP="00604C0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Udział Stowarzyszenia Metropolia Bydgoszcz w pilotażu organizowanym w ramach przygotowania do kolejnej perspektywy finansowej UE przez Ministerstwo Inwestycji i Rozwoju, we współpracy z Ministerstwem Infrastruktury, Komisją Europejską, Inicjatywą Jaspers oraz Centrum Unijnych Projektów Transportowych.</w:t>
            </w:r>
          </w:p>
        </w:tc>
        <w:tc>
          <w:tcPr>
            <w:tcW w:w="4427" w:type="dxa"/>
            <w:vAlign w:val="center"/>
          </w:tcPr>
          <w:p w14:paraId="4D869FC3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Od 15 kwietnia 2019 r. do obecnie</w:t>
            </w:r>
          </w:p>
        </w:tc>
      </w:tr>
      <w:tr w:rsidR="00604C01" w:rsidRPr="00604C01" w14:paraId="4AE5B886" w14:textId="77777777" w:rsidTr="002003AF">
        <w:trPr>
          <w:trHeight w:val="2226"/>
        </w:trPr>
        <w:tc>
          <w:tcPr>
            <w:tcW w:w="675" w:type="dxa"/>
            <w:vAlign w:val="center"/>
          </w:tcPr>
          <w:p w14:paraId="1DF46612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43FC8998" w14:textId="77777777" w:rsidR="00604C01" w:rsidRPr="00604C01" w:rsidRDefault="00604C01" w:rsidP="00604C0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Zarządzenie nr 660/2020 Prezydenta Miasta Bydgoszczy w sprawie powołania interdyscyplinarnego Zespołu  ds. przygotowania dokumentu                                   Plan Zrównoważonej Mobilności Miejskiej  dla Bydgoskiego Obszaru Funkcjonalnego                               (tzw. </w:t>
            </w:r>
            <w:proofErr w:type="spellStart"/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Sustainable</w:t>
            </w:r>
            <w:proofErr w:type="spellEnd"/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Urban </w:t>
            </w:r>
            <w:proofErr w:type="spellStart"/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Mobility</w:t>
            </w:r>
            <w:proofErr w:type="spellEnd"/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Plans</w:t>
            </w:r>
            <w:proofErr w:type="spellEnd"/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SUMP) oraz nadzoru postępu realizacji prac  nad ww. dokumentem.</w:t>
            </w:r>
          </w:p>
        </w:tc>
        <w:tc>
          <w:tcPr>
            <w:tcW w:w="4427" w:type="dxa"/>
            <w:vAlign w:val="center"/>
          </w:tcPr>
          <w:p w14:paraId="4A3769E1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14 grudnia 2020 r.</w:t>
            </w:r>
          </w:p>
        </w:tc>
      </w:tr>
      <w:tr w:rsidR="00604C01" w:rsidRPr="00604C01" w14:paraId="5B29C91E" w14:textId="77777777" w:rsidTr="002003AF">
        <w:tc>
          <w:tcPr>
            <w:tcW w:w="675" w:type="dxa"/>
            <w:vAlign w:val="center"/>
          </w:tcPr>
          <w:p w14:paraId="69E4DA13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0B8EEC3D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Uchwała nr VIII/1/2020 Rady Metropolii Stowarzyszenia Metropolia Bydgoszcz w sprawie powołania Zespołu ds. współpracy </w:t>
            </w:r>
            <w:proofErr w:type="spellStart"/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międzysamorządowej</w:t>
            </w:r>
            <w:proofErr w:type="spellEnd"/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rzecz przygotowania dokumentu Plan Zrównoważonej  Mobilności Miejskiej (SUMP) dla Bydgoskiego Obszaru Funkcjonalnego, tj. dla obszaru gmin Stowarzyszenia Metropolia Bydgoszcz.</w:t>
            </w:r>
          </w:p>
        </w:tc>
        <w:tc>
          <w:tcPr>
            <w:tcW w:w="4427" w:type="dxa"/>
            <w:vAlign w:val="center"/>
          </w:tcPr>
          <w:p w14:paraId="050991C4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14 grudnia 2020 r.</w:t>
            </w:r>
          </w:p>
        </w:tc>
      </w:tr>
      <w:tr w:rsidR="00604C01" w:rsidRPr="00604C01" w14:paraId="72A86923" w14:textId="77777777" w:rsidTr="002003AF">
        <w:tc>
          <w:tcPr>
            <w:tcW w:w="675" w:type="dxa"/>
            <w:vAlign w:val="center"/>
          </w:tcPr>
          <w:p w14:paraId="6D157796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6B99A0B6" w14:textId="77777777" w:rsidR="00604C01" w:rsidRPr="00604C01" w:rsidRDefault="00604C01" w:rsidP="00604C0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Porozumienie o współpracy zawarte pomiędzy Miastem Bydgoszcz a Stowarzyszeniem Metropolia Bydgoszcz </w:t>
            </w: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w sprawie wspólnego realizowania zadania dotyczącego opracowania dokumentu </w:t>
            </w:r>
          </w:p>
          <w:p w14:paraId="7FB7639E" w14:textId="77777777" w:rsidR="00604C01" w:rsidRPr="00604C01" w:rsidRDefault="00604C01" w:rsidP="00604C0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Plan Zrównoważonej Mobilności Miejskiej (SUMP) (z ang.  </w:t>
            </w:r>
            <w:proofErr w:type="spellStart"/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Sustainable</w:t>
            </w:r>
            <w:proofErr w:type="spellEnd"/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Urban </w:t>
            </w:r>
            <w:proofErr w:type="spellStart"/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Mobility</w:t>
            </w:r>
            <w:proofErr w:type="spellEnd"/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Plan) dla  Bydgoskiego Obszaru Funkcjonalnego, tj. dla obszaru gmin członkowskich Stowarzyszenia </w:t>
            </w: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Metropolia Bydgoszcz, w tym postępowania w przedmiocie  o udzielenie zamówienia publicznego (zgodnie z ustawą Prawo zamówień publicznych).</w:t>
            </w:r>
          </w:p>
        </w:tc>
        <w:tc>
          <w:tcPr>
            <w:tcW w:w="4427" w:type="dxa"/>
            <w:vAlign w:val="center"/>
          </w:tcPr>
          <w:p w14:paraId="3975AE31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 grudnia 2020 r.</w:t>
            </w:r>
          </w:p>
        </w:tc>
      </w:tr>
      <w:tr w:rsidR="00604C01" w:rsidRPr="00604C01" w14:paraId="05218EC1" w14:textId="77777777" w:rsidTr="002003AF">
        <w:tc>
          <w:tcPr>
            <w:tcW w:w="675" w:type="dxa"/>
            <w:vAlign w:val="center"/>
          </w:tcPr>
          <w:p w14:paraId="41D64DAA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253" w:type="dxa"/>
          </w:tcPr>
          <w:p w14:paraId="556E469A" w14:textId="77777777" w:rsidR="00604C01" w:rsidRPr="00604C01" w:rsidRDefault="00604C01" w:rsidP="00604C0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Ogłoszenie przetargu przez  Miasto Bydgoszcz na opracowanie dokumentu pn. „Plan Zrównoważonej  Mobilności Miejskiej dla Bydgoskiego Obszaru Funkcjonalnego - SUMP </w:t>
            </w:r>
            <w:proofErr w:type="spellStart"/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BydOF</w:t>
            </w:r>
            <w:proofErr w:type="spellEnd"/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wraz z wykonaniem strategicznej oceny oddziaływania na środowisko oraz promocją SUMP </w:t>
            </w:r>
            <w:proofErr w:type="spellStart"/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BydOF</w:t>
            </w:r>
            <w:proofErr w:type="spellEnd"/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7" w:type="dxa"/>
            <w:vAlign w:val="center"/>
          </w:tcPr>
          <w:p w14:paraId="0297659B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30 grudnia 2020 r.</w:t>
            </w:r>
          </w:p>
        </w:tc>
      </w:tr>
      <w:tr w:rsidR="00604C01" w:rsidRPr="00604C01" w14:paraId="1382A1D2" w14:textId="77777777" w:rsidTr="002003AF">
        <w:tc>
          <w:tcPr>
            <w:tcW w:w="675" w:type="dxa"/>
            <w:vAlign w:val="center"/>
          </w:tcPr>
          <w:p w14:paraId="736E325E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14:paraId="658F3014" w14:textId="77777777" w:rsidR="00604C01" w:rsidRPr="00604C01" w:rsidRDefault="00604C01" w:rsidP="00604C0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Aneks do Porozumienia  o współpracy o którym mowa w pkt. 4 .</w:t>
            </w:r>
          </w:p>
        </w:tc>
        <w:tc>
          <w:tcPr>
            <w:tcW w:w="4427" w:type="dxa"/>
            <w:vAlign w:val="center"/>
          </w:tcPr>
          <w:p w14:paraId="41346E92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8 kwiecień 2021 r.</w:t>
            </w:r>
          </w:p>
        </w:tc>
      </w:tr>
      <w:tr w:rsidR="00604C01" w:rsidRPr="00604C01" w14:paraId="1388244D" w14:textId="77777777" w:rsidTr="002003AF">
        <w:trPr>
          <w:trHeight w:val="912"/>
        </w:trPr>
        <w:tc>
          <w:tcPr>
            <w:tcW w:w="675" w:type="dxa"/>
            <w:vAlign w:val="center"/>
          </w:tcPr>
          <w:p w14:paraId="1586B368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14:paraId="6B9D6682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Rozstrzygnięcie postępowania przetargowego i podpisanie umowy z Wykonawcą.</w:t>
            </w:r>
          </w:p>
        </w:tc>
        <w:tc>
          <w:tcPr>
            <w:tcW w:w="4427" w:type="dxa"/>
            <w:vAlign w:val="center"/>
          </w:tcPr>
          <w:p w14:paraId="10727F3E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Kwiecień 2021 r.</w:t>
            </w:r>
          </w:p>
        </w:tc>
      </w:tr>
      <w:tr w:rsidR="00604C01" w:rsidRPr="00604C01" w14:paraId="1B6343F0" w14:textId="77777777" w:rsidTr="00604C01">
        <w:tc>
          <w:tcPr>
            <w:tcW w:w="675" w:type="dxa"/>
            <w:vAlign w:val="center"/>
          </w:tcPr>
          <w:p w14:paraId="68E548FB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shd w:val="clear" w:color="auto" w:fill="FFFFFF"/>
          </w:tcPr>
          <w:p w14:paraId="3F2DA910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Etap I rzeczowej realizacji zadania - Diagnoza stanu istniejącego, pomiary i analiza cech ruchu drogowego, badania uzupełniające przemieszczeń mieszkańców na podstawie kart SIM, konsultacje społeczne i promocja.</w:t>
            </w:r>
          </w:p>
        </w:tc>
        <w:tc>
          <w:tcPr>
            <w:tcW w:w="4427" w:type="dxa"/>
            <w:vAlign w:val="center"/>
          </w:tcPr>
          <w:p w14:paraId="55BBA985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5 miesięcy  od daty zawarcia umowy</w:t>
            </w:r>
          </w:p>
        </w:tc>
      </w:tr>
      <w:tr w:rsidR="00604C01" w:rsidRPr="00604C01" w14:paraId="5FF59698" w14:textId="77777777" w:rsidTr="002003AF">
        <w:tc>
          <w:tcPr>
            <w:tcW w:w="675" w:type="dxa"/>
            <w:vAlign w:val="center"/>
          </w:tcPr>
          <w:p w14:paraId="4A3201E3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14:paraId="7B7F480A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Etap II rzeczowej realizacji zadania-</w:t>
            </w:r>
          </w:p>
          <w:p w14:paraId="5CFB9B05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Badania ankietowe na potrzeby aktualizacji modelu, aktualizacja modelu transportowego wraz z prognozą, kierunki i scenariusze rozwoju systemów mobilności, synteza SUMP </w:t>
            </w:r>
            <w:proofErr w:type="spellStart"/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BydOF</w:t>
            </w:r>
            <w:proofErr w:type="spellEnd"/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, konsultacje społeczne i promocja.</w:t>
            </w:r>
          </w:p>
        </w:tc>
        <w:tc>
          <w:tcPr>
            <w:tcW w:w="4427" w:type="dxa"/>
            <w:vAlign w:val="center"/>
          </w:tcPr>
          <w:p w14:paraId="3B770488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10 miesięcy  od daty zawarcia umowy</w:t>
            </w:r>
          </w:p>
        </w:tc>
      </w:tr>
      <w:tr w:rsidR="00604C01" w:rsidRPr="00604C01" w14:paraId="30E77A1C" w14:textId="77777777" w:rsidTr="002003AF">
        <w:tc>
          <w:tcPr>
            <w:tcW w:w="675" w:type="dxa"/>
            <w:vAlign w:val="center"/>
          </w:tcPr>
          <w:p w14:paraId="6B9F201B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</w:tcPr>
          <w:p w14:paraId="529F924F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Etap III rzeczowej realizacji zadania-</w:t>
            </w:r>
          </w:p>
          <w:p w14:paraId="4EBCCD1F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Strategiczna ocena oddziaływania na środowisko.</w:t>
            </w:r>
          </w:p>
        </w:tc>
        <w:tc>
          <w:tcPr>
            <w:tcW w:w="4427" w:type="dxa"/>
            <w:vAlign w:val="center"/>
          </w:tcPr>
          <w:p w14:paraId="3C15F1BB" w14:textId="77777777" w:rsidR="00604C01" w:rsidRPr="00604C01" w:rsidRDefault="00604C01" w:rsidP="00604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01">
              <w:rPr>
                <w:rFonts w:ascii="Times New Roman" w:eastAsia="Calibri" w:hAnsi="Times New Roman" w:cs="Times New Roman"/>
                <w:sz w:val="24"/>
                <w:szCs w:val="24"/>
              </w:rPr>
              <w:t>3 miesiące  od zakończenia etapu II</w:t>
            </w:r>
          </w:p>
        </w:tc>
      </w:tr>
    </w:tbl>
    <w:p w14:paraId="3B446295" w14:textId="77777777" w:rsidR="00604C01" w:rsidRPr="00604C01" w:rsidRDefault="00604C01" w:rsidP="00604C0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86C2DF" w14:textId="77777777" w:rsidR="00604C01" w:rsidRPr="00604C01" w:rsidRDefault="00604C01" w:rsidP="00604C0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A054E6" w14:textId="693F638F" w:rsidR="00A22544" w:rsidRDefault="00A22544" w:rsidP="0060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DB5CC3" w14:textId="5D826953" w:rsidR="0043169D" w:rsidRDefault="0043169D" w:rsidP="0060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0F6FBD" w14:textId="3E3E96A7" w:rsidR="0043169D" w:rsidRDefault="0043169D" w:rsidP="0060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265B37" w14:textId="1485F897" w:rsidR="0043169D" w:rsidRDefault="0043169D" w:rsidP="0060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9E87C1" w14:textId="77777777" w:rsidR="0043169D" w:rsidRDefault="0043169D" w:rsidP="0060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29CA7F" w14:textId="77777777" w:rsidR="00A22544" w:rsidRDefault="00A22544" w:rsidP="0060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AAB69C" w14:textId="77777777" w:rsidR="00A22544" w:rsidRDefault="00A22544" w:rsidP="0060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8DB68A" w14:textId="604A68FE" w:rsidR="00604C01" w:rsidRPr="00604C01" w:rsidRDefault="003025F2" w:rsidP="0060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25F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U </w:t>
      </w:r>
      <w:r w:rsidR="00604C01" w:rsidRPr="00604C01">
        <w:rPr>
          <w:rFonts w:ascii="Times New Roman" w:eastAsia="Calibri" w:hAnsi="Times New Roman" w:cs="Times New Roman"/>
          <w:b/>
          <w:sz w:val="28"/>
          <w:szCs w:val="28"/>
        </w:rPr>
        <w:t>Z</w:t>
      </w:r>
      <w:r w:rsidRPr="003025F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04C01" w:rsidRPr="00604C01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Pr="003025F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04C01" w:rsidRPr="00604C01">
        <w:rPr>
          <w:rFonts w:ascii="Times New Roman" w:eastAsia="Calibri" w:hAnsi="Times New Roman" w:cs="Times New Roman"/>
          <w:b/>
          <w:sz w:val="28"/>
          <w:szCs w:val="28"/>
        </w:rPr>
        <w:t>S</w:t>
      </w:r>
      <w:r w:rsidRPr="003025F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04C01" w:rsidRPr="00604C01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Pr="003025F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04C01" w:rsidRPr="00604C01">
        <w:rPr>
          <w:rFonts w:ascii="Times New Roman" w:eastAsia="Calibri" w:hAnsi="Times New Roman" w:cs="Times New Roman"/>
          <w:b/>
          <w:sz w:val="28"/>
          <w:szCs w:val="28"/>
        </w:rPr>
        <w:t>D</w:t>
      </w:r>
      <w:r w:rsidRPr="003025F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04C01" w:rsidRPr="00604C01">
        <w:rPr>
          <w:rFonts w:ascii="Times New Roman" w:eastAsia="Calibri" w:hAnsi="Times New Roman" w:cs="Times New Roman"/>
          <w:b/>
          <w:sz w:val="28"/>
          <w:szCs w:val="28"/>
        </w:rPr>
        <w:t>N</w:t>
      </w:r>
      <w:r w:rsidRPr="003025F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04C01" w:rsidRPr="00604C01">
        <w:rPr>
          <w:rFonts w:ascii="Times New Roman" w:eastAsia="Calibri" w:hAnsi="Times New Roman" w:cs="Times New Roman"/>
          <w:b/>
          <w:sz w:val="28"/>
          <w:szCs w:val="28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04C01" w:rsidRPr="00604C01">
        <w:rPr>
          <w:rFonts w:ascii="Times New Roman" w:eastAsia="Calibri" w:hAnsi="Times New Roman" w:cs="Times New Roman"/>
          <w:b/>
          <w:sz w:val="28"/>
          <w:szCs w:val="28"/>
        </w:rPr>
        <w:t>E</w:t>
      </w:r>
      <w:r w:rsidRPr="003025F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04C01" w:rsidRPr="00604C01">
        <w:rPr>
          <w:rFonts w:ascii="Times New Roman" w:eastAsia="Calibri" w:hAnsi="Times New Roman" w:cs="Times New Roman"/>
          <w:b/>
          <w:sz w:val="28"/>
          <w:szCs w:val="28"/>
        </w:rPr>
        <w:t>N</w:t>
      </w:r>
      <w:r w:rsidRPr="003025F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04C01" w:rsidRPr="00604C01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3025F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04C01" w:rsidRPr="00604C01">
        <w:rPr>
          <w:rFonts w:ascii="Times New Roman" w:eastAsia="Calibri" w:hAnsi="Times New Roman" w:cs="Times New Roman"/>
          <w:b/>
          <w:sz w:val="28"/>
          <w:szCs w:val="28"/>
        </w:rPr>
        <w:t>E</w:t>
      </w:r>
    </w:p>
    <w:p w14:paraId="07A0C0A6" w14:textId="77777777" w:rsidR="00604C01" w:rsidRPr="00604C01" w:rsidRDefault="00604C01" w:rsidP="0060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0B652A" w14:textId="77777777" w:rsidR="00604C01" w:rsidRPr="00604C01" w:rsidRDefault="00604C01" w:rsidP="00604C0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C01">
        <w:rPr>
          <w:rFonts w:ascii="Times New Roman" w:eastAsia="Calibri" w:hAnsi="Times New Roman" w:cs="Times New Roman"/>
          <w:sz w:val="24"/>
          <w:szCs w:val="24"/>
        </w:rPr>
        <w:t>Plan Zrównoważonej Mobilności Miejskiej MOF (</w:t>
      </w:r>
      <w:proofErr w:type="spellStart"/>
      <w:r w:rsidRPr="00604C01">
        <w:rPr>
          <w:rFonts w:ascii="Times New Roman" w:eastAsia="Calibri" w:hAnsi="Times New Roman" w:cs="Times New Roman"/>
          <w:sz w:val="24"/>
          <w:szCs w:val="24"/>
        </w:rPr>
        <w:t>Sustainable</w:t>
      </w:r>
      <w:proofErr w:type="spellEnd"/>
      <w:r w:rsidRPr="00604C01">
        <w:rPr>
          <w:rFonts w:ascii="Times New Roman" w:eastAsia="Calibri" w:hAnsi="Times New Roman" w:cs="Times New Roman"/>
          <w:sz w:val="24"/>
          <w:szCs w:val="24"/>
        </w:rPr>
        <w:t xml:space="preserve"> Urban </w:t>
      </w:r>
      <w:proofErr w:type="spellStart"/>
      <w:r w:rsidRPr="00604C01">
        <w:rPr>
          <w:rFonts w:ascii="Times New Roman" w:eastAsia="Calibri" w:hAnsi="Times New Roman" w:cs="Times New Roman"/>
          <w:sz w:val="24"/>
          <w:szCs w:val="24"/>
        </w:rPr>
        <w:t>Mobility</w:t>
      </w:r>
      <w:proofErr w:type="spellEnd"/>
      <w:r w:rsidRPr="00604C01">
        <w:rPr>
          <w:rFonts w:ascii="Times New Roman" w:eastAsia="Calibri" w:hAnsi="Times New Roman" w:cs="Times New Roman"/>
          <w:sz w:val="24"/>
          <w:szCs w:val="24"/>
        </w:rPr>
        <w:t xml:space="preserve"> Plan - SUMP) jest koncepcją, która przyczynia się do osiągania europejskich celów ustalonych przez przywódców UE w zakresie klimatu i energii. Plan Zrównoważonej Mobilności Miejskiej ma na celu stworzenie miejskiego systemu transportu poprzez spełnienie – jako minimum – następujących celów:</w:t>
      </w:r>
    </w:p>
    <w:p w14:paraId="7934D352" w14:textId="77777777" w:rsidR="00604C01" w:rsidRPr="00604C01" w:rsidRDefault="00604C01" w:rsidP="00604C01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C01">
        <w:rPr>
          <w:rFonts w:ascii="Times New Roman" w:eastAsia="Calibri" w:hAnsi="Times New Roman" w:cs="Times New Roman"/>
          <w:sz w:val="24"/>
          <w:szCs w:val="24"/>
        </w:rPr>
        <w:t>Zapewnia wszystkim obywatelom takie opcje transportowe, które umożliwiają dostęp                                  do kluczowych celów podróży i usług,</w:t>
      </w:r>
    </w:p>
    <w:p w14:paraId="7A9BF389" w14:textId="77777777" w:rsidR="00604C01" w:rsidRPr="00604C01" w:rsidRDefault="00604C01" w:rsidP="00604C01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C01">
        <w:rPr>
          <w:rFonts w:ascii="Times New Roman" w:eastAsia="Calibri" w:hAnsi="Times New Roman" w:cs="Times New Roman"/>
          <w:sz w:val="24"/>
          <w:szCs w:val="24"/>
        </w:rPr>
        <w:t>Poprawia stan bezpieczeństwa,</w:t>
      </w:r>
    </w:p>
    <w:p w14:paraId="4BDACD9F" w14:textId="77777777" w:rsidR="00604C01" w:rsidRPr="00604C01" w:rsidRDefault="00604C01" w:rsidP="00604C01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C01">
        <w:rPr>
          <w:rFonts w:ascii="Times New Roman" w:eastAsia="Calibri" w:hAnsi="Times New Roman" w:cs="Times New Roman"/>
          <w:sz w:val="24"/>
          <w:szCs w:val="24"/>
        </w:rPr>
        <w:t>Przyczynia się do redukcji zanieczyszczenia powietrza i hałasu, redukcji emisji gazów cieplarnianych oraz konsumpcji energii,</w:t>
      </w:r>
    </w:p>
    <w:p w14:paraId="240F3A89" w14:textId="77777777" w:rsidR="00604C01" w:rsidRPr="00604C01" w:rsidRDefault="00604C01" w:rsidP="00604C01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C01">
        <w:rPr>
          <w:rFonts w:ascii="Times New Roman" w:eastAsia="Calibri" w:hAnsi="Times New Roman" w:cs="Times New Roman"/>
          <w:sz w:val="24"/>
          <w:szCs w:val="24"/>
        </w:rPr>
        <w:t>Poprawia wydajność i efektywność kosztową transportu osób i towarów,</w:t>
      </w:r>
    </w:p>
    <w:p w14:paraId="77455137" w14:textId="77777777" w:rsidR="00604C01" w:rsidRPr="00604C01" w:rsidRDefault="00604C01" w:rsidP="00604C01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C01">
        <w:rPr>
          <w:rFonts w:ascii="Times New Roman" w:eastAsia="Calibri" w:hAnsi="Times New Roman" w:cs="Times New Roman"/>
          <w:sz w:val="24"/>
          <w:szCs w:val="24"/>
        </w:rPr>
        <w:t xml:space="preserve">Wpływa pozytywnie na atrakcyjność i jakość środowiska miejskiego z korzyścią </w:t>
      </w:r>
      <w:r w:rsidRPr="00604C01">
        <w:rPr>
          <w:rFonts w:ascii="Times New Roman" w:eastAsia="Calibri" w:hAnsi="Times New Roman" w:cs="Times New Roman"/>
          <w:sz w:val="24"/>
          <w:szCs w:val="24"/>
        </w:rPr>
        <w:br/>
        <w:t>dla mieszkańców, gospodarki oraz społeczności jako całości.</w:t>
      </w:r>
    </w:p>
    <w:p w14:paraId="394994B4" w14:textId="77777777" w:rsidR="00604C01" w:rsidRPr="00604C01" w:rsidRDefault="00604C01" w:rsidP="00604C0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C01">
        <w:rPr>
          <w:rFonts w:ascii="Times New Roman" w:eastAsia="Calibri" w:hAnsi="Times New Roman" w:cs="Times New Roman"/>
          <w:sz w:val="24"/>
          <w:szCs w:val="24"/>
        </w:rPr>
        <w:t xml:space="preserve">SUMP jest dokumentem, który przygotowywany jest dla całego Miejskiego Obszaru Funkcjonalnego Bydgoszczy, z pełną diagnozą głównych problemów i wyzwań w zakresie zrównoważonej mobilności, uwzględniając identyfikowane powiązania funkcjonalne, współpracę jednostek samorządu terytorialnego w obszarze organizacyjnym i inwestycyjnym, ukierunkowanym na usprawniające zmiany i działania </w:t>
      </w:r>
      <w:proofErr w:type="spellStart"/>
      <w:r w:rsidRPr="00604C01">
        <w:rPr>
          <w:rFonts w:ascii="Times New Roman" w:eastAsia="Calibri" w:hAnsi="Times New Roman" w:cs="Times New Roman"/>
          <w:sz w:val="24"/>
          <w:szCs w:val="24"/>
        </w:rPr>
        <w:t>proklimatyczne</w:t>
      </w:r>
      <w:proofErr w:type="spellEnd"/>
      <w:r w:rsidRPr="00604C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DAA29E" w14:textId="77777777" w:rsidR="00604C01" w:rsidRPr="00604C01" w:rsidRDefault="00604C01" w:rsidP="00604C0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C01">
        <w:rPr>
          <w:rFonts w:ascii="Times New Roman" w:eastAsia="Calibri" w:hAnsi="Times New Roman" w:cs="Times New Roman"/>
          <w:sz w:val="24"/>
          <w:szCs w:val="24"/>
        </w:rPr>
        <w:t xml:space="preserve">W związku  powyższym opracowanie Planu Zrównoważonej Mobilności Miejskiej dla Bydgoskiego Obszaru Funkcjonalnego (SUMP </w:t>
      </w:r>
      <w:proofErr w:type="spellStart"/>
      <w:r w:rsidRPr="00604C01">
        <w:rPr>
          <w:rFonts w:ascii="Times New Roman" w:eastAsia="Calibri" w:hAnsi="Times New Roman" w:cs="Times New Roman"/>
          <w:sz w:val="24"/>
          <w:szCs w:val="24"/>
        </w:rPr>
        <w:t>BydOF</w:t>
      </w:r>
      <w:proofErr w:type="spellEnd"/>
      <w:r w:rsidRPr="00604C01">
        <w:rPr>
          <w:rFonts w:ascii="Times New Roman" w:eastAsia="Calibri" w:hAnsi="Times New Roman" w:cs="Times New Roman"/>
          <w:sz w:val="24"/>
          <w:szCs w:val="24"/>
        </w:rPr>
        <w:t>) jest zasadne w ramach przygotowania wszystkich jednostek samorządu terytorialnego wchodzących w skład Stowarzyszenia Metropolia Bydgoszcz do nowej perspektywy finansowej UE na lata 2021-2027.</w:t>
      </w:r>
    </w:p>
    <w:p w14:paraId="1C9D7073" w14:textId="77777777" w:rsidR="00604C01" w:rsidRPr="00604C01" w:rsidRDefault="00604C01" w:rsidP="00604C0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EFB894" w14:textId="77777777" w:rsidR="00604C01" w:rsidRPr="00604C01" w:rsidRDefault="00604C01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C01">
        <w:rPr>
          <w:rFonts w:ascii="Times New Roman" w:eastAsia="Calibri" w:hAnsi="Times New Roman" w:cs="Times New Roman"/>
          <w:sz w:val="24"/>
          <w:szCs w:val="24"/>
        </w:rPr>
        <w:t>Podjęcie niniejszej uchwały nie wywołuje skutków finansowych.</w:t>
      </w:r>
    </w:p>
    <w:p w14:paraId="2D88E693" w14:textId="4F46A7D9" w:rsidR="00604C01" w:rsidRDefault="00604C01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C01">
        <w:rPr>
          <w:rFonts w:ascii="Times New Roman" w:eastAsia="Calibri" w:hAnsi="Times New Roman" w:cs="Times New Roman"/>
          <w:sz w:val="24"/>
          <w:szCs w:val="24"/>
        </w:rPr>
        <w:t>Biorąc powyższe pod uwagę, podjęcie uchwały w przedmiotowej sprawie jest zasadne.</w:t>
      </w:r>
    </w:p>
    <w:p w14:paraId="64A209BE" w14:textId="375CBD07" w:rsidR="006E1681" w:rsidRDefault="006E1681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CC8ACF" w14:textId="70F61C29" w:rsidR="006E1681" w:rsidRDefault="006E1681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A33F91" w14:textId="0DCA5C18" w:rsidR="006E1681" w:rsidRDefault="006E1681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732A55" w14:textId="77777777" w:rsidR="00A22544" w:rsidRPr="00A56B4E" w:rsidRDefault="00A22544" w:rsidP="00A22544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Przewodniczący Rady Gminy </w:t>
      </w:r>
    </w:p>
    <w:p w14:paraId="622BDD83" w14:textId="77777777" w:rsidR="00A22544" w:rsidRPr="00A56B4E" w:rsidRDefault="00A22544" w:rsidP="00A2254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47DDD43D" w14:textId="77777777" w:rsidR="00A22544" w:rsidRPr="00A56B4E" w:rsidRDefault="00A22544" w:rsidP="00A2254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/-/ </w:t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Piotr Radecki</w:t>
      </w:r>
    </w:p>
    <w:p w14:paraId="273BC3F6" w14:textId="3AD97388" w:rsidR="006E1681" w:rsidRDefault="006E1681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BB38F7" w14:textId="77777777" w:rsidR="0043169D" w:rsidRDefault="0043169D" w:rsidP="003F042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4" w:name="_Hlk72741901"/>
    </w:p>
    <w:p w14:paraId="3D1CFF72" w14:textId="46CAF238" w:rsidR="003F042F" w:rsidRPr="00556252" w:rsidRDefault="003F042F" w:rsidP="003F042F">
      <w:pPr>
        <w:rPr>
          <w:rFonts w:ascii="Liberation Serif" w:eastAsia="SimSun" w:hAnsi="Liberation Serif" w:cs="Mangal"/>
          <w:b/>
          <w:bCs/>
          <w:kern w:val="3"/>
          <w:sz w:val="28"/>
          <w:szCs w:val="28"/>
          <w:lang w:eastAsia="zh-CN" w:bidi="hi-IN"/>
        </w:rPr>
      </w:pPr>
      <w:r w:rsidRPr="0055625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Ad. 28) </w:t>
      </w:r>
    </w:p>
    <w:bookmarkEnd w:id="4"/>
    <w:p w14:paraId="1C8081EC" w14:textId="77777777" w:rsidR="003F042F" w:rsidRPr="00556252" w:rsidRDefault="003F042F" w:rsidP="003F042F">
      <w:pPr>
        <w:pStyle w:val="Standard"/>
        <w:jc w:val="center"/>
        <w:rPr>
          <w:b/>
          <w:bCs/>
          <w:sz w:val="28"/>
          <w:szCs w:val="28"/>
          <w:lang w:val="pl-PL"/>
        </w:rPr>
      </w:pPr>
      <w:r w:rsidRPr="00556252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    </w:t>
      </w:r>
      <w:r w:rsidRPr="00556252">
        <w:rPr>
          <w:rFonts w:ascii="Times New Roman" w:hAnsi="Times New Roman" w:cs="Times New Roman"/>
          <w:b/>
          <w:bCs/>
          <w:sz w:val="28"/>
          <w:szCs w:val="28"/>
          <w:lang w:val="pl-PL"/>
        </w:rPr>
        <w:t>UCHWAŁA NR XXXIV/…/21</w:t>
      </w:r>
    </w:p>
    <w:p w14:paraId="0904F57B" w14:textId="77777777" w:rsidR="003F042F" w:rsidRPr="00556252" w:rsidRDefault="003F042F" w:rsidP="003F042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556252">
        <w:rPr>
          <w:rFonts w:ascii="Times New Roman" w:hAnsi="Times New Roman" w:cs="Times New Roman"/>
          <w:b/>
          <w:bCs/>
          <w:sz w:val="28"/>
          <w:szCs w:val="28"/>
          <w:lang w:val="pl-PL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ADY GMINY PRUSZCZ</w:t>
      </w:r>
    </w:p>
    <w:p w14:paraId="1E4A32BF" w14:textId="77777777" w:rsidR="003F042F" w:rsidRPr="00556252" w:rsidRDefault="003F042F" w:rsidP="003F042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556252">
        <w:rPr>
          <w:rFonts w:ascii="Times New Roman" w:hAnsi="Times New Roman" w:cs="Times New Roman"/>
          <w:b/>
          <w:bCs/>
          <w:sz w:val="28"/>
          <w:szCs w:val="28"/>
          <w:lang w:val="pl-PL"/>
        </w:rPr>
        <w:t>z dnia 27 maja 2021r.</w:t>
      </w:r>
    </w:p>
    <w:p w14:paraId="1F8992AB" w14:textId="77777777" w:rsidR="003F042F" w:rsidRPr="0081488D" w:rsidRDefault="003F042F" w:rsidP="003F042F">
      <w:pPr>
        <w:pStyle w:val="Standard"/>
        <w:jc w:val="center"/>
        <w:rPr>
          <w:rFonts w:ascii="Times New Roman" w:eastAsia="Times New Roman" w:hAnsi="Times New Roman" w:cs="Times New Roman"/>
          <w:sz w:val="26"/>
          <w:szCs w:val="26"/>
          <w:lang w:val="pl-PL"/>
        </w:rPr>
      </w:pPr>
    </w:p>
    <w:p w14:paraId="7BCC7652" w14:textId="77777777" w:rsidR="003F042F" w:rsidRPr="00556252" w:rsidRDefault="003F042F" w:rsidP="003F042F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bookmarkStart w:id="5" w:name="_Hlk72752091"/>
      <w:r w:rsidRPr="0055625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zmieniająca uchwałę w sprawie  wyrażenia zgody na służebność przesyłu </w:t>
      </w:r>
      <w:r w:rsidRPr="00556252">
        <w:rPr>
          <w:rFonts w:ascii="Times New Roman" w:hAnsi="Times New Roman" w:cs="Times New Roman"/>
          <w:b/>
          <w:bCs/>
          <w:sz w:val="28"/>
          <w:szCs w:val="28"/>
          <w:lang w:val="pl-PL"/>
        </w:rPr>
        <w:br/>
        <w:t xml:space="preserve">na nieruchomości o numerze ewidencyjnym 242/3 położonej w obrębie Serock w Gminie Pruszcz </w:t>
      </w:r>
    </w:p>
    <w:bookmarkEnd w:id="5"/>
    <w:p w14:paraId="6DE41D93" w14:textId="77777777" w:rsidR="003F042F" w:rsidRDefault="003F042F" w:rsidP="003F042F">
      <w:pPr>
        <w:pStyle w:val="Standard"/>
        <w:jc w:val="both"/>
        <w:rPr>
          <w:rFonts w:ascii="Times New Roman" w:hAnsi="Times New Roman" w:cs="Times New Roman"/>
          <w:lang w:val="pl-PL"/>
        </w:rPr>
      </w:pPr>
    </w:p>
    <w:p w14:paraId="634F7EEB" w14:textId="77777777" w:rsidR="003F042F" w:rsidRDefault="003F042F" w:rsidP="003F042F">
      <w:pPr>
        <w:pStyle w:val="Standard"/>
        <w:ind w:right="-93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  <w:t xml:space="preserve">Na podstawie art. 18 ust. 2 pkt. 9 lit a ustawy z dnia 8 marca 1990 r. o samorządzie gminnym ( </w:t>
      </w:r>
      <w:proofErr w:type="spellStart"/>
      <w:r>
        <w:rPr>
          <w:rFonts w:ascii="Times New Roman" w:eastAsia="Calibri" w:hAnsi="Times New Roman" w:cs="Times New Roman"/>
        </w:rPr>
        <w:t>t.j.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Pr="00604C01">
        <w:rPr>
          <w:rFonts w:ascii="Times New Roman" w:eastAsia="Calibri" w:hAnsi="Times New Roman" w:cs="Times New Roman"/>
        </w:rPr>
        <w:t xml:space="preserve">Dz. U. z 2020 r. </w:t>
      </w:r>
      <w:proofErr w:type="spellStart"/>
      <w:r w:rsidRPr="00604C01">
        <w:rPr>
          <w:rFonts w:ascii="Times New Roman" w:eastAsia="Calibri" w:hAnsi="Times New Roman" w:cs="Times New Roman"/>
        </w:rPr>
        <w:t>poz</w:t>
      </w:r>
      <w:proofErr w:type="spellEnd"/>
      <w:r w:rsidRPr="00604C01">
        <w:rPr>
          <w:rFonts w:ascii="Times New Roman" w:eastAsia="Calibri" w:hAnsi="Times New Roman" w:cs="Times New Roman"/>
        </w:rPr>
        <w:t xml:space="preserve">. 713 </w:t>
      </w:r>
      <w:proofErr w:type="spellStart"/>
      <w:r w:rsidRPr="00604C01">
        <w:rPr>
          <w:rFonts w:ascii="Times New Roman" w:eastAsia="Calibri" w:hAnsi="Times New Roman" w:cs="Times New Roman"/>
        </w:rPr>
        <w:t>i</w:t>
      </w:r>
      <w:proofErr w:type="spellEnd"/>
      <w:r w:rsidRPr="00604C0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poz</w:t>
      </w:r>
      <w:proofErr w:type="spellEnd"/>
      <w:r>
        <w:rPr>
          <w:rFonts w:ascii="Times New Roman" w:eastAsia="Calibri" w:hAnsi="Times New Roman" w:cs="Times New Roman"/>
        </w:rPr>
        <w:t xml:space="preserve">. </w:t>
      </w:r>
      <w:r w:rsidRPr="00604C01">
        <w:rPr>
          <w:rFonts w:ascii="Times New Roman" w:eastAsia="Calibri" w:hAnsi="Times New Roman" w:cs="Times New Roman"/>
        </w:rPr>
        <w:t>1378</w:t>
      </w:r>
      <w:r>
        <w:rPr>
          <w:rFonts w:ascii="Times New Roman" w:hAnsi="Times New Roman" w:cs="Times New Roman"/>
          <w:lang w:val="pl-PL"/>
        </w:rPr>
        <w:t>) uchwala  się co następuje:</w:t>
      </w:r>
    </w:p>
    <w:p w14:paraId="7BC4FA93" w14:textId="77777777" w:rsidR="003F042F" w:rsidRDefault="003F042F" w:rsidP="003F042F">
      <w:pPr>
        <w:pStyle w:val="Standard"/>
        <w:jc w:val="both"/>
        <w:rPr>
          <w:rFonts w:ascii="Times New Roman" w:hAnsi="Times New Roman" w:cs="Times New Roman"/>
          <w:lang w:val="pl-PL"/>
        </w:rPr>
      </w:pPr>
    </w:p>
    <w:p w14:paraId="4ECDC73F" w14:textId="77777777" w:rsidR="003F042F" w:rsidRPr="001F0647" w:rsidRDefault="003F042F" w:rsidP="003F042F">
      <w:pPr>
        <w:pStyle w:val="Standard"/>
        <w:ind w:firstLine="708"/>
        <w:jc w:val="both"/>
        <w:rPr>
          <w:rFonts w:ascii="Times New Roman" w:eastAsia="Times New Roman" w:hAnsi="Times New Roman" w:cs="Times New Roman"/>
          <w:kern w:val="0"/>
          <w:lang w:val="pl-PL" w:eastAsia="pl-PL"/>
        </w:rPr>
      </w:pPr>
      <w:r w:rsidRPr="00556252">
        <w:rPr>
          <w:rFonts w:ascii="Times New Roman" w:hAnsi="Times New Roman" w:cs="Times New Roman"/>
          <w:b/>
          <w:bCs/>
          <w:lang w:val="pl-PL"/>
        </w:rPr>
        <w:t>§</w:t>
      </w:r>
      <w:r>
        <w:rPr>
          <w:rFonts w:ascii="Times New Roman" w:hAnsi="Times New Roman" w:cs="Times New Roman"/>
          <w:b/>
          <w:bCs/>
          <w:lang w:val="pl-PL"/>
        </w:rPr>
        <w:t xml:space="preserve"> </w:t>
      </w:r>
      <w:r w:rsidRPr="00556252">
        <w:rPr>
          <w:rFonts w:ascii="Times New Roman" w:hAnsi="Times New Roman" w:cs="Times New Roman"/>
          <w:b/>
          <w:bCs/>
          <w:lang w:val="pl-PL"/>
        </w:rPr>
        <w:t>1.</w:t>
      </w:r>
      <w:r>
        <w:rPr>
          <w:rFonts w:ascii="Times New Roman" w:hAnsi="Times New Roman" w:cs="Times New Roman"/>
          <w:lang w:val="pl-PL"/>
        </w:rPr>
        <w:t xml:space="preserve"> W uchwale Nr XXX/297/21 Rady Gminy Pruszcz z dnia 23 kwietnia 2021 r. w sprawie wyrażenia zgody na służebność przesyłu na nieruchomości o numerze ewidencyjnym 242/3 położonej w obrębie Serock w Gminie Pruszcz użyte w treści uchwały wyrazy „Enea Operator S.A.” zastępuje się wyrazami „Enea Operator </w:t>
      </w:r>
      <w:bookmarkStart w:id="6" w:name="_Hlk71021449"/>
      <w:r>
        <w:rPr>
          <w:rFonts w:ascii="Times New Roman" w:hAnsi="Times New Roman" w:cs="Times New Roman"/>
          <w:lang w:val="pl-PL"/>
        </w:rPr>
        <w:t>sp. z o.o.</w:t>
      </w:r>
      <w:bookmarkEnd w:id="6"/>
      <w:r>
        <w:rPr>
          <w:rFonts w:ascii="Times New Roman" w:hAnsi="Times New Roman" w:cs="Times New Roman"/>
          <w:lang w:val="pl-PL"/>
        </w:rPr>
        <w:t xml:space="preserve">” </w:t>
      </w:r>
    </w:p>
    <w:p w14:paraId="4761A0D1" w14:textId="77777777" w:rsidR="003F042F" w:rsidRPr="001F0647" w:rsidRDefault="003F042F" w:rsidP="003F042F">
      <w:pPr>
        <w:pStyle w:val="Standard"/>
        <w:jc w:val="both"/>
        <w:rPr>
          <w:rFonts w:ascii="Times New Roman" w:hAnsi="Times New Roman" w:cs="Times New Roman"/>
          <w:lang w:val="pl-PL"/>
        </w:rPr>
      </w:pPr>
    </w:p>
    <w:p w14:paraId="07633F1B" w14:textId="77777777" w:rsidR="003F042F" w:rsidRPr="001F0647" w:rsidRDefault="003F042F" w:rsidP="003F042F">
      <w:pPr>
        <w:pStyle w:val="Standard"/>
        <w:ind w:firstLine="708"/>
        <w:jc w:val="both"/>
        <w:rPr>
          <w:rFonts w:ascii="Times New Roman" w:hAnsi="Times New Roman" w:cs="Times New Roman"/>
          <w:lang w:val="pl-PL"/>
        </w:rPr>
      </w:pPr>
      <w:r w:rsidRPr="00556252">
        <w:rPr>
          <w:rFonts w:ascii="Times New Roman" w:hAnsi="Times New Roman" w:cs="Times New Roman"/>
          <w:b/>
          <w:bCs/>
          <w:lang w:val="pl-PL"/>
        </w:rPr>
        <w:t>§ 2.</w:t>
      </w:r>
      <w:r w:rsidRPr="001F0647">
        <w:rPr>
          <w:rFonts w:ascii="Times New Roman" w:hAnsi="Times New Roman" w:cs="Times New Roman"/>
          <w:lang w:val="pl-PL"/>
        </w:rPr>
        <w:t xml:space="preserve"> Wykonanie Uchwały powierza się Wójtowi Gminy Pruszcz.</w:t>
      </w:r>
    </w:p>
    <w:p w14:paraId="0578A5BC" w14:textId="77777777" w:rsidR="003F042F" w:rsidRPr="001F0647" w:rsidRDefault="003F042F" w:rsidP="003F042F">
      <w:pPr>
        <w:pStyle w:val="Standard"/>
        <w:jc w:val="both"/>
        <w:rPr>
          <w:rFonts w:ascii="Times New Roman" w:hAnsi="Times New Roman" w:cs="Times New Roman"/>
          <w:lang w:val="pl-PL"/>
        </w:rPr>
      </w:pPr>
    </w:p>
    <w:p w14:paraId="007AD63F" w14:textId="77777777" w:rsidR="003F042F" w:rsidRPr="001F0647" w:rsidRDefault="003F042F" w:rsidP="003F042F">
      <w:pPr>
        <w:pStyle w:val="Standard"/>
        <w:ind w:firstLine="708"/>
        <w:jc w:val="both"/>
        <w:rPr>
          <w:lang w:val="pl-PL"/>
        </w:rPr>
      </w:pPr>
      <w:r w:rsidRPr="00556252">
        <w:rPr>
          <w:rFonts w:ascii="Times New Roman" w:hAnsi="Times New Roman" w:cs="Times New Roman"/>
          <w:b/>
          <w:bCs/>
          <w:lang w:val="pl-PL"/>
        </w:rPr>
        <w:t>§ 3</w:t>
      </w:r>
      <w:r w:rsidRPr="00556252">
        <w:rPr>
          <w:rFonts w:ascii="Times New Roman" w:eastAsia="Times New Roman" w:hAnsi="Times New Roman" w:cs="Times New Roman"/>
          <w:b/>
          <w:bCs/>
          <w:lang w:val="pl-PL"/>
        </w:rPr>
        <w:t>.</w:t>
      </w:r>
      <w:r w:rsidRPr="001F0647">
        <w:rPr>
          <w:rFonts w:ascii="Times New Roman" w:eastAsia="Times New Roman" w:hAnsi="Times New Roman" w:cs="Times New Roman"/>
          <w:lang w:val="pl-PL"/>
        </w:rPr>
        <w:t xml:space="preserve"> </w:t>
      </w:r>
      <w:r w:rsidRPr="001F0647">
        <w:rPr>
          <w:rFonts w:ascii="Times New Roman" w:hAnsi="Times New Roman" w:cs="Times New Roman"/>
          <w:lang w:val="pl-PL"/>
        </w:rPr>
        <w:t>Uchwała wchodzi w życie z dniem podjęcia i podlega ogłoszeniu w sposób zwyczajowo przyjęty na terenie gminy.</w:t>
      </w:r>
    </w:p>
    <w:p w14:paraId="0379E42A" w14:textId="77777777" w:rsidR="003F042F" w:rsidRPr="001F0647" w:rsidRDefault="003F042F" w:rsidP="003F042F">
      <w:pPr>
        <w:pStyle w:val="Textbody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7632D85A" w14:textId="77777777" w:rsidR="003F042F" w:rsidRPr="00556252" w:rsidRDefault="003F042F" w:rsidP="003F042F">
      <w:pPr>
        <w:pStyle w:val="Textbody"/>
        <w:jc w:val="center"/>
        <w:rPr>
          <w:sz w:val="28"/>
          <w:szCs w:val="28"/>
          <w:lang w:val="pl-PL"/>
        </w:rPr>
      </w:pPr>
      <w:r w:rsidRPr="00556252">
        <w:rPr>
          <w:rFonts w:ascii="Times New Roman" w:hAnsi="Times New Roman" w:cs="Times New Roman"/>
          <w:b/>
          <w:sz w:val="28"/>
          <w:szCs w:val="28"/>
          <w:lang w:val="pl-PL"/>
        </w:rPr>
        <w:t>U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Pr="00556252">
        <w:rPr>
          <w:rFonts w:ascii="Times New Roman" w:hAnsi="Times New Roman" w:cs="Times New Roman"/>
          <w:b/>
          <w:sz w:val="28"/>
          <w:szCs w:val="28"/>
          <w:lang w:val="pl-PL"/>
        </w:rPr>
        <w:t>Z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Pr="00556252">
        <w:rPr>
          <w:rFonts w:ascii="Times New Roman" w:hAnsi="Times New Roman" w:cs="Times New Roman"/>
          <w:b/>
          <w:sz w:val="28"/>
          <w:szCs w:val="28"/>
          <w:lang w:val="pl-PL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Pr="00556252">
        <w:rPr>
          <w:rFonts w:ascii="Times New Roman" w:hAnsi="Times New Roman" w:cs="Times New Roman"/>
          <w:b/>
          <w:sz w:val="28"/>
          <w:szCs w:val="28"/>
          <w:lang w:val="pl-PL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Pr="00556252">
        <w:rPr>
          <w:rFonts w:ascii="Times New Roman" w:hAnsi="Times New Roman" w:cs="Times New Roman"/>
          <w:b/>
          <w:sz w:val="28"/>
          <w:szCs w:val="28"/>
          <w:lang w:val="pl-PL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Pr="00556252">
        <w:rPr>
          <w:rFonts w:ascii="Times New Roman" w:hAnsi="Times New Roman" w:cs="Times New Roman"/>
          <w:b/>
          <w:sz w:val="28"/>
          <w:szCs w:val="28"/>
          <w:lang w:val="pl-PL"/>
        </w:rPr>
        <w:t>D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Pr="00556252">
        <w:rPr>
          <w:rFonts w:ascii="Times New Roman" w:hAnsi="Times New Roman" w:cs="Times New Roman"/>
          <w:b/>
          <w:sz w:val="28"/>
          <w:szCs w:val="28"/>
          <w:lang w:val="pl-PL"/>
        </w:rPr>
        <w:t>N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Pr="00556252">
        <w:rPr>
          <w:rFonts w:ascii="Times New Roman" w:hAnsi="Times New Roman" w:cs="Times New Roman"/>
          <w:b/>
          <w:sz w:val="28"/>
          <w:szCs w:val="28"/>
          <w:lang w:val="pl-PL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Pr="00556252">
        <w:rPr>
          <w:rFonts w:ascii="Times New Roman" w:hAnsi="Times New Roman" w:cs="Times New Roman"/>
          <w:b/>
          <w:sz w:val="28"/>
          <w:szCs w:val="28"/>
          <w:lang w:val="pl-PL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Pr="00556252">
        <w:rPr>
          <w:rFonts w:ascii="Times New Roman" w:hAnsi="Times New Roman" w:cs="Times New Roman"/>
          <w:b/>
          <w:sz w:val="28"/>
          <w:szCs w:val="28"/>
          <w:lang w:val="pl-PL"/>
        </w:rPr>
        <w:t>N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Pr="00556252">
        <w:rPr>
          <w:rFonts w:ascii="Times New Roman" w:hAnsi="Times New Roman" w:cs="Times New Roman"/>
          <w:b/>
          <w:sz w:val="28"/>
          <w:szCs w:val="28"/>
          <w:lang w:val="pl-PL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Pr="00556252">
        <w:rPr>
          <w:rFonts w:ascii="Times New Roman" w:hAnsi="Times New Roman" w:cs="Times New Roman"/>
          <w:b/>
          <w:sz w:val="28"/>
          <w:szCs w:val="28"/>
          <w:lang w:val="pl-PL"/>
        </w:rPr>
        <w:t>E</w:t>
      </w:r>
    </w:p>
    <w:p w14:paraId="17A2E9C5" w14:textId="77777777" w:rsidR="003F042F" w:rsidRPr="001F0647" w:rsidRDefault="003F042F" w:rsidP="003F04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647">
        <w:rPr>
          <w:rFonts w:ascii="Times New Roman" w:hAnsi="Times New Roman" w:cs="Times New Roman"/>
          <w:sz w:val="24"/>
          <w:szCs w:val="24"/>
        </w:rPr>
        <w:t xml:space="preserve">Podjęcie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F0647">
        <w:rPr>
          <w:rFonts w:ascii="Times New Roman" w:hAnsi="Times New Roman" w:cs="Times New Roman"/>
          <w:sz w:val="24"/>
          <w:szCs w:val="24"/>
        </w:rPr>
        <w:t>chwały przez Radę Gminy w sprawie ustanowienia ograniczonego prawa na rzecz Enea Operator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sp. z o.o.</w:t>
      </w:r>
      <w:r w:rsidRPr="001F0647">
        <w:rPr>
          <w:rFonts w:ascii="Times New Roman" w:hAnsi="Times New Roman" w:cs="Times New Roman"/>
          <w:sz w:val="24"/>
          <w:szCs w:val="24"/>
        </w:rPr>
        <w:t xml:space="preserve"> z siedzibą w Poznaniu, 60-479 Poznań, ul. Strzeszyńska 58, zarejestrowaną w rejestrze przedsiębiorców KRS przez Sąd Rejonowy w Poznaniu VIII Wydział Gospodarczy Krajowego Rejestru Sadowego nr 0000269806 oraz jej każdorazowych następców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647">
        <w:rPr>
          <w:rFonts w:ascii="Times New Roman" w:hAnsi="Times New Roman" w:cs="Times New Roman"/>
          <w:sz w:val="24"/>
          <w:szCs w:val="24"/>
        </w:rPr>
        <w:t>prawnych,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647">
        <w:rPr>
          <w:rFonts w:ascii="Times New Roman" w:hAnsi="Times New Roman" w:cs="Times New Roman"/>
          <w:sz w:val="24"/>
          <w:szCs w:val="24"/>
        </w:rPr>
        <w:t>tj. jednorazowej odpłatnej służebności przesyłu jest podyktowane faktem, że na nieruchomościach gminnych wybudowane zostały lub będą w najbliższym czasie urządzenia infrastruktury technicznej należące do ww. spółki. Służebność zostanie ustanowiona na czas nieoznaczony i będzie polegała na prawie wstępu, przechodu i przejazdu, swobodnego, całodobowego dostępu do urządzeń sieci elektroenergetycznej znajdujących się na nieruchomościach obciążonych w celu wykonania czynności związanych z przebudową kabla niskiego napięcia, konserwacją i utrzymaniem w stanie czynnym, w tym wykonywania remontów, usuwania awarii, przebudowy oraz wprowadzania nowych obwodów elektroenergetycznych w pasie służebności 14 m² (0,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F0647">
        <w:rPr>
          <w:rFonts w:ascii="Times New Roman" w:hAnsi="Times New Roman" w:cs="Times New Roman"/>
          <w:sz w:val="24"/>
          <w:szCs w:val="24"/>
        </w:rPr>
        <w:t xml:space="preserve"> x 20). </w:t>
      </w:r>
      <w:r w:rsidRPr="001F0647">
        <w:rPr>
          <w:rFonts w:ascii="Times New Roman" w:hAnsi="Times New Roman" w:cs="Times New Roman"/>
          <w:sz w:val="24"/>
          <w:szCs w:val="24"/>
        </w:rPr>
        <w:br/>
        <w:t>Przebieg służebności ustalony zostanie w sposób, który będzie jedynie w minimalnym stopniu ograniczał korzystanie z nieruchomości gminnej. Ustanowienie służebności przesyłu pozwoli również na uniknięcie w przyszłości sporów prawnych dotyczących statusu prawnego urządzeń przesyłowych budowanych przez Enea Operator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sp. z o.o.</w:t>
      </w:r>
      <w:r w:rsidRPr="001F0647">
        <w:rPr>
          <w:rFonts w:ascii="Times New Roman" w:hAnsi="Times New Roman" w:cs="Times New Roman"/>
          <w:sz w:val="24"/>
          <w:szCs w:val="24"/>
        </w:rPr>
        <w:t xml:space="preserve"> W oświadczeniu w formie aktu notarialnego o ustanowieniu służebności przesyłu, której integralną  część będzie stanowiła mapa określająca zakres służebności przesyłu, zostaną określone szczegółowo warunki służebności, w tym jednorazowe wynagrodzenie mające za zadanie zadość uczynić właścicielowi nieruchomości ograniczeń w rozporządzaniu własną nieruchomością, wynikłych z ustanowienia służebności. Pojęcie służebności przesyłu unormowane jest w artykułach 305 </w:t>
      </w:r>
      <w:r w:rsidRPr="001F0647">
        <w:rPr>
          <w:rFonts w:ascii="Times New Roman" w:hAnsi="Times New Roman" w:cs="Times New Roman"/>
          <w:sz w:val="24"/>
          <w:szCs w:val="24"/>
        </w:rPr>
        <w:lastRenderedPageBreak/>
        <w:t xml:space="preserve">(1) do 305 (4) Kodeksu Cywilnego. Jest to prawo polegające na obciążeniu nieruchomości na rzecz przedsiębiorcy, który zamierza wybudować lub którego własność stanowią urządzenia, </w:t>
      </w:r>
      <w:r>
        <w:rPr>
          <w:rFonts w:ascii="Times New Roman" w:hAnsi="Times New Roman" w:cs="Times New Roman"/>
          <w:sz w:val="24"/>
          <w:szCs w:val="24"/>
        </w:rPr>
        <w:br/>
      </w:r>
      <w:r w:rsidRPr="001F0647">
        <w:rPr>
          <w:rFonts w:ascii="Times New Roman" w:hAnsi="Times New Roman" w:cs="Times New Roman"/>
          <w:sz w:val="24"/>
          <w:szCs w:val="24"/>
        </w:rPr>
        <w:t xml:space="preserve">o których mowa w art. 49 §1 Kodeksu Cywilnego. Jest prawem polegającym na tym, </w:t>
      </w:r>
      <w:r>
        <w:rPr>
          <w:rFonts w:ascii="Times New Roman" w:hAnsi="Times New Roman" w:cs="Times New Roman"/>
          <w:sz w:val="24"/>
          <w:szCs w:val="24"/>
        </w:rPr>
        <w:br/>
      </w:r>
      <w:r w:rsidRPr="001F0647">
        <w:rPr>
          <w:rFonts w:ascii="Times New Roman" w:hAnsi="Times New Roman" w:cs="Times New Roman"/>
          <w:sz w:val="24"/>
          <w:szCs w:val="24"/>
        </w:rPr>
        <w:t>że przedsiębiorca może korzystać w oznaczonym zakresie z nieruchomości obciążonej, zgodnie z przeznaczeniem tych urządzeń.</w:t>
      </w:r>
    </w:p>
    <w:p w14:paraId="5FEEE289" w14:textId="77777777" w:rsidR="003F042F" w:rsidRPr="001F0647" w:rsidRDefault="003F042F" w:rsidP="003F042F">
      <w:pPr>
        <w:jc w:val="both"/>
        <w:rPr>
          <w:rFonts w:ascii="Times New Roman" w:hAnsi="Times New Roman" w:cs="Times New Roman"/>
          <w:sz w:val="24"/>
          <w:szCs w:val="24"/>
        </w:rPr>
      </w:pPr>
      <w:r w:rsidRPr="001F0647">
        <w:rPr>
          <w:rFonts w:ascii="Times New Roman" w:hAnsi="Times New Roman" w:cs="Times New Roman"/>
          <w:sz w:val="24"/>
          <w:szCs w:val="24"/>
        </w:rPr>
        <w:t>W tym stanie faktycznym i prawnym podjęcie niniejszej uchwały jest zasadne.</w:t>
      </w:r>
    </w:p>
    <w:p w14:paraId="6A7595E8" w14:textId="77777777" w:rsidR="003F042F" w:rsidRDefault="003F042F" w:rsidP="003F042F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3C04D3F3" w14:textId="77777777" w:rsidR="003F042F" w:rsidRDefault="003F042F" w:rsidP="003F042F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2043F5FC" w14:textId="77777777" w:rsidR="003F042F" w:rsidRPr="00A56B4E" w:rsidRDefault="003F042F" w:rsidP="003F042F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Przewodniczący Rady Gminy </w:t>
      </w:r>
    </w:p>
    <w:p w14:paraId="6A407CD1" w14:textId="77777777" w:rsidR="003F042F" w:rsidRPr="00A56B4E" w:rsidRDefault="003F042F" w:rsidP="003F042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47014793" w14:textId="77777777" w:rsidR="003F042F" w:rsidRPr="00A56B4E" w:rsidRDefault="003F042F" w:rsidP="003F042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/-/ </w:t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Piotr Radecki</w:t>
      </w:r>
    </w:p>
    <w:p w14:paraId="1BDC8518" w14:textId="77777777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8A54A68" w14:textId="77777777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6CEB63D" w14:textId="1723B097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F3A50B2" w14:textId="55F1AAB7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32F1AFA" w14:textId="312AC343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0919E08" w14:textId="7D6877B0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BC49286" w14:textId="2F35F4A0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3F65EB7" w14:textId="5D9C5BFC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281B3A7" w14:textId="54D5F717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F751D00" w14:textId="3AE65534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15F7B51" w14:textId="370A9A95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CD91CE6" w14:textId="20366412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1A9C913" w14:textId="4993C321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4B1B20A" w14:textId="7007F66F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C85E121" w14:textId="371AA2E7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3E851C3" w14:textId="52955126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556F832" w14:textId="347C6464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3241C15" w14:textId="3B561D9B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1BAA430" w14:textId="2039C052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293DF6E" w14:textId="5DEF7067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5B7F968" w14:textId="3DE7EA64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517CF7B" w14:textId="7D7F4A4B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7520A52" w14:textId="4162B4FF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2C65FE0" w14:textId="0F58C18F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B0652BB" w14:textId="1CA0C13A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E219A1F" w14:textId="77777777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7B057FB" w14:textId="77777777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15C8C93" w14:textId="77777777" w:rsidR="003F042F" w:rsidRDefault="003F042F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7EB94F4" w14:textId="252D97B6" w:rsidR="001C6A6B" w:rsidRPr="00571E4F" w:rsidRDefault="001C6A6B" w:rsidP="001C6A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7" w:name="_Hlk72909359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Ad.2</w:t>
      </w:r>
      <w:r w:rsidR="003F042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) 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</w:t>
      </w:r>
      <w:bookmarkEnd w:id="7"/>
      <w:r w:rsidR="0043169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UCHWAŁA NR XX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X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</w:t>
      </w:r>
    </w:p>
    <w:p w14:paraId="33BE35E6" w14:textId="77777777" w:rsidR="001C6A6B" w:rsidRPr="00571E4F" w:rsidRDefault="001C6A6B" w:rsidP="001C6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RADY GMINY PRUSZCZ</w:t>
      </w:r>
    </w:p>
    <w:p w14:paraId="2326898E" w14:textId="77777777" w:rsidR="001C6A6B" w:rsidRPr="00571E4F" w:rsidRDefault="001C6A6B" w:rsidP="001C6A6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dnia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maja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14:paraId="51D18E2E" w14:textId="6121D56A" w:rsidR="001C6A6B" w:rsidRDefault="001C6A6B" w:rsidP="001C6A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F042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sprawie określenia zakresu i formy informacji o przebiegu wykonania budżetu gminy za pierwsze półrocze wraz z informacją o kształtowaniu się wieloletniej prognozy finansowej oraz informacji o przebiegu wykonania planu finansowego jednostki za pierwsze półrocze</w:t>
      </w:r>
    </w:p>
    <w:p w14:paraId="6A053B77" w14:textId="77777777" w:rsidR="0043169D" w:rsidRPr="003F042F" w:rsidRDefault="0043169D" w:rsidP="001C6A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F485B97" w14:textId="77777777" w:rsidR="001C6A6B" w:rsidRPr="001C6A6B" w:rsidRDefault="001C6A6B" w:rsidP="001C6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EEAABD" w14:textId="5EC0273D" w:rsidR="001C6A6B" w:rsidRPr="001C6A6B" w:rsidRDefault="001C6A6B" w:rsidP="001C6A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A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ust. 2 pkt 15 ustawy z dnia 8 marca 1990r. o samorządzie gminnym </w:t>
      </w:r>
      <w:r w:rsidRPr="001C6A6B">
        <w:rPr>
          <w:rFonts w:ascii="Times New Roman" w:eastAsia="Calibri" w:hAnsi="Times New Roman" w:cs="Times New Roman"/>
          <w:sz w:val="24"/>
          <w:szCs w:val="24"/>
          <w:lang w:eastAsia="pl-PL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04C01">
        <w:rPr>
          <w:rFonts w:ascii="Times New Roman" w:eastAsia="Calibri" w:hAnsi="Times New Roman" w:cs="Times New Roman"/>
          <w:sz w:val="24"/>
          <w:szCs w:val="24"/>
        </w:rPr>
        <w:t xml:space="preserve">Dz. U. z 2020 r. poz. 713 i 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poz. </w:t>
      </w:r>
      <w:r w:rsidRPr="00604C01">
        <w:rPr>
          <w:rFonts w:ascii="Times New Roman" w:eastAsia="Calibri" w:hAnsi="Times New Roman" w:cs="Times New Roman"/>
          <w:sz w:val="24"/>
          <w:szCs w:val="24"/>
        </w:rPr>
        <w:t>1378</w:t>
      </w:r>
      <w:r w:rsidRPr="001C6A6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 </w:t>
      </w:r>
      <w:r w:rsidRPr="001C6A6B">
        <w:rPr>
          <w:rFonts w:ascii="Times New Roman" w:eastAsia="Times New Roman" w:hAnsi="Times New Roman" w:cs="Times New Roman"/>
          <w:sz w:val="24"/>
          <w:szCs w:val="24"/>
          <w:lang w:eastAsia="pl-PL"/>
        </w:rPr>
        <w:t>oraz art. 266 ust. 2 ustawy z dnia 27 sierpnia 2009r. o finansach publicznych (</w:t>
      </w:r>
      <w:proofErr w:type="spellStart"/>
      <w:r w:rsidRPr="001C6A6B"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>.j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Dz.U.z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2021r. poz. 305</w:t>
      </w:r>
      <w:r w:rsidRPr="001C6A6B">
        <w:rPr>
          <w:rFonts w:ascii="Times New Roman" w:eastAsia="Calibri" w:hAnsi="Times New Roman" w:cs="Times New Roman"/>
          <w:sz w:val="24"/>
          <w:szCs w:val="24"/>
        </w:rPr>
        <w:t>)</w:t>
      </w:r>
      <w:r w:rsidRPr="001C6A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uchwala się, co następuje:</w:t>
      </w:r>
    </w:p>
    <w:p w14:paraId="7018EA4D" w14:textId="6D747F22" w:rsidR="001C6A6B" w:rsidRDefault="001C6A6B" w:rsidP="001C6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3E1EDC" w14:textId="4F3299CA" w:rsidR="0043169D" w:rsidRDefault="0043169D" w:rsidP="001C6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FE3695" w14:textId="5E4D9695" w:rsidR="0043169D" w:rsidRPr="0043169D" w:rsidRDefault="0043169D" w:rsidP="004316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6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 się zakres i formę informacji o przebiegu wykonania budżetu gminy za okres I półrocza.</w:t>
      </w:r>
    </w:p>
    <w:p w14:paraId="3580E0E0" w14:textId="77777777" w:rsidR="0043169D" w:rsidRPr="0043169D" w:rsidRDefault="0043169D" w:rsidP="0043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55F1D5" w14:textId="09AA2445" w:rsidR="0043169D" w:rsidRPr="0043169D" w:rsidRDefault="0043169D" w:rsidP="0043169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69D">
        <w:rPr>
          <w:rFonts w:ascii="Times New Roman" w:eastAsia="Calibri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1. </w:t>
      </w:r>
      <w:r w:rsidRPr="0043169D">
        <w:rPr>
          <w:rFonts w:ascii="Times New Roman" w:eastAsia="Calibri" w:hAnsi="Times New Roman" w:cs="Times New Roman"/>
          <w:sz w:val="24"/>
          <w:szCs w:val="24"/>
        </w:rPr>
        <w:t>Informację przedstawia się w formie tabelarycznej i opisowej.</w:t>
      </w:r>
    </w:p>
    <w:p w14:paraId="332B33CC" w14:textId="5FB01D75" w:rsidR="0043169D" w:rsidRPr="005A1DFF" w:rsidRDefault="0043169D" w:rsidP="005A1DFF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DFF">
        <w:rPr>
          <w:rFonts w:ascii="Times New Roman" w:eastAsia="Calibri" w:hAnsi="Times New Roman" w:cs="Times New Roman"/>
          <w:sz w:val="24"/>
          <w:szCs w:val="24"/>
        </w:rPr>
        <w:t>Część tabelaryczna informacji powinna zawierać:</w:t>
      </w:r>
    </w:p>
    <w:p w14:paraId="1B6EF486" w14:textId="77777777" w:rsidR="0043169D" w:rsidRPr="0043169D" w:rsidRDefault="0043169D" w:rsidP="0043169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69D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zestawienie stopnia wykonania planu dochodów i wydatków budżetowych, w szczegółowości nie mniejszej niż w uchwale budżetowej.</w:t>
      </w:r>
    </w:p>
    <w:p w14:paraId="0AA7833D" w14:textId="77777777" w:rsidR="0043169D" w:rsidRPr="0043169D" w:rsidRDefault="0043169D" w:rsidP="0043169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69D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zestawienie stopnia wykonania planu dochodów według źródeł wg stanu na koniec I półrocza.</w:t>
      </w:r>
    </w:p>
    <w:p w14:paraId="5762645F" w14:textId="77777777" w:rsidR="0043169D" w:rsidRPr="0043169D" w:rsidRDefault="0043169D" w:rsidP="0043169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69D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zestawienie stopnia realizacji zadań inwestycyjnych za pierwsze półrocze.</w:t>
      </w:r>
    </w:p>
    <w:p w14:paraId="74B1669A" w14:textId="77777777" w:rsidR="0043169D" w:rsidRPr="0043169D" w:rsidRDefault="0043169D" w:rsidP="0043169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69D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Zestawienie stopnia realizacji przychodów i rozchodów.</w:t>
      </w:r>
    </w:p>
    <w:p w14:paraId="54BA16D5" w14:textId="13EFE450" w:rsidR="0043169D" w:rsidRPr="005A1DFF" w:rsidRDefault="0043169D" w:rsidP="005A1DFF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DFF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opisowa informacji powinna zawierać:</w:t>
      </w:r>
    </w:p>
    <w:p w14:paraId="020AD102" w14:textId="77777777" w:rsidR="0043169D" w:rsidRPr="0043169D" w:rsidRDefault="0043169D" w:rsidP="0043169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69D">
        <w:rPr>
          <w:rFonts w:ascii="Times New Roman" w:eastAsia="Times New Roman" w:hAnsi="Times New Roman" w:cs="Times New Roman"/>
          <w:sz w:val="24"/>
          <w:szCs w:val="24"/>
          <w:lang w:eastAsia="pl-PL"/>
        </w:rPr>
        <w:t>Syntetyczną informację ogólną dotyczącą budżetu gminy za pierwsze półrocze,</w:t>
      </w:r>
    </w:p>
    <w:p w14:paraId="7400F537" w14:textId="77777777" w:rsidR="0043169D" w:rsidRPr="0043169D" w:rsidRDefault="0043169D" w:rsidP="0043169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69D">
        <w:rPr>
          <w:rFonts w:ascii="Times New Roman" w:eastAsia="Times New Roman" w:hAnsi="Times New Roman" w:cs="Times New Roman"/>
          <w:sz w:val="24"/>
          <w:szCs w:val="24"/>
          <w:lang w:eastAsia="pl-PL"/>
        </w:rPr>
        <w:t>Syntetyczną informację o stanie należności i zobowiązań, w tym wymagalnych,</w:t>
      </w:r>
    </w:p>
    <w:p w14:paraId="63CC47BA" w14:textId="77777777" w:rsidR="0043169D" w:rsidRPr="0043169D" w:rsidRDefault="0043169D" w:rsidP="0043169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69D">
        <w:rPr>
          <w:rFonts w:ascii="Times New Roman" w:eastAsia="Times New Roman" w:hAnsi="Times New Roman" w:cs="Times New Roman"/>
          <w:sz w:val="24"/>
          <w:szCs w:val="24"/>
          <w:lang w:eastAsia="pl-PL"/>
        </w:rPr>
        <w:t>Syntetyczną informację o wykonaniu przychodów i rozchodów.</w:t>
      </w:r>
    </w:p>
    <w:p w14:paraId="2EE88802" w14:textId="77777777" w:rsidR="0043169D" w:rsidRPr="0043169D" w:rsidRDefault="0043169D" w:rsidP="005A1DF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69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opisowa o przebiegu wykonania budżetu za pierwsze półrocze powinna uwzględniać ocenę możliwości wykonania planu budżetu oraz powinna odnosić się do ewentualnych zagrożeń w jego realizacji, w szczególności powinna zawierać analizę realizacji zadań inwestycyjnych jednorocznych.</w:t>
      </w:r>
    </w:p>
    <w:p w14:paraId="29B67B9C" w14:textId="77777777" w:rsidR="0043169D" w:rsidRPr="0043169D" w:rsidRDefault="0043169D" w:rsidP="0043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B0E311" w14:textId="77777777" w:rsidR="0043169D" w:rsidRPr="0043169D" w:rsidRDefault="0043169D" w:rsidP="0043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6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 1.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Samorządowe instytucje kultury oraz SP ZOZ przedstawiają Wójtowi Gminy Pruszcz, w terminie do dnia 31 lipca roku budżetowego, informację o przebiegu wykonania planu finansowego jednostki za pierwsze półrocze, uwzględniającą w szczególności stan należności i zobowiązań, w tym wymagalnych.</w:t>
      </w:r>
    </w:p>
    <w:p w14:paraId="1503E363" w14:textId="77777777" w:rsidR="0043169D" w:rsidRPr="0043169D" w:rsidRDefault="0043169D" w:rsidP="0043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6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Informacja o przebiegu wykonania planów finansowych samorządowych instytucji kultury oraz SP ZOZ jest dołączana w formie załącznika do informacji o przebiegu wykonania budżetu gminy za pierwsze półrocze.</w:t>
      </w:r>
    </w:p>
    <w:p w14:paraId="51370922" w14:textId="77777777" w:rsidR="0043169D" w:rsidRPr="0043169D" w:rsidRDefault="0043169D" w:rsidP="0043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6631B8" w14:textId="77777777" w:rsidR="0043169D" w:rsidRPr="0043169D" w:rsidRDefault="0043169D" w:rsidP="0043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6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pl-PL"/>
        </w:rPr>
        <w:t>. Określa się zakres i formę informacji o kształtowaniu się wieloletniej prognozy finansowej:</w:t>
      </w:r>
    </w:p>
    <w:p w14:paraId="368E4DEA" w14:textId="77777777" w:rsidR="0043169D" w:rsidRPr="0043169D" w:rsidRDefault="0043169D" w:rsidP="0043169D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69D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tabelaryczna określająca stopień realizacji poszczególnych przedsięwzięć objętych wieloletnią prognozą finansową.</w:t>
      </w:r>
    </w:p>
    <w:p w14:paraId="0C4FDD55" w14:textId="77777777" w:rsidR="0043169D" w:rsidRPr="0043169D" w:rsidRDefault="0043169D" w:rsidP="0043169D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69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opisowa dotycząca kształtowania się wieloletniej prognozy finansowej uwzględniająca opis realizacji poszczególnych przedsięwzięć.</w:t>
      </w:r>
    </w:p>
    <w:p w14:paraId="6EEAB8C1" w14:textId="77777777" w:rsidR="0043169D" w:rsidRPr="0043169D" w:rsidRDefault="0043169D" w:rsidP="0043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A45C8E" w14:textId="1EDA0F26" w:rsidR="0043169D" w:rsidRPr="0043169D" w:rsidRDefault="0043169D" w:rsidP="005A1D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6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5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Traci moc Uchwała Nr LVII/369/2010 Rady Gminy Pruszcz z dnia 27 sierpnia 2010r.           w sprawie określenia zakresu i formy informacji  o przebiegu wykonania budżetu Gminy. </w:t>
      </w:r>
    </w:p>
    <w:p w14:paraId="2E83EDC9" w14:textId="77777777" w:rsidR="0043169D" w:rsidRPr="0043169D" w:rsidRDefault="0043169D" w:rsidP="0043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BEAAC4" w14:textId="014E4C63" w:rsidR="0043169D" w:rsidRPr="0043169D" w:rsidRDefault="0043169D" w:rsidP="005A1D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6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Pr="005A1D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pl-PL"/>
        </w:rPr>
        <w:t>. Wykonanie uchwały powierza się Wójtowi Gminy Pruszcz.</w:t>
      </w:r>
    </w:p>
    <w:p w14:paraId="56A9F559" w14:textId="77777777" w:rsidR="0043169D" w:rsidRPr="0043169D" w:rsidRDefault="0043169D" w:rsidP="0043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36307F" w14:textId="1019139C" w:rsidR="0043169D" w:rsidRPr="0043169D" w:rsidRDefault="0043169D" w:rsidP="005A1D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6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Pr="005A1D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4316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16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z dniem podjęcia.</w:t>
      </w:r>
    </w:p>
    <w:p w14:paraId="26EF57D2" w14:textId="77777777" w:rsidR="0043169D" w:rsidRPr="0043169D" w:rsidRDefault="0043169D" w:rsidP="0043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08EB68" w14:textId="77777777" w:rsidR="0043169D" w:rsidRPr="0043169D" w:rsidRDefault="0043169D" w:rsidP="00431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3BBFA3" w14:textId="77777777" w:rsidR="0043169D" w:rsidRPr="0043169D" w:rsidRDefault="0043169D" w:rsidP="00431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33954C" w14:textId="77777777" w:rsidR="0043169D" w:rsidRPr="0043169D" w:rsidRDefault="0043169D" w:rsidP="00431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DC18D4" w14:textId="783001D8" w:rsidR="0043169D" w:rsidRPr="0043169D" w:rsidRDefault="0043169D" w:rsidP="0043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43169D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U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Z A S A D N I E N I E </w:t>
      </w:r>
    </w:p>
    <w:p w14:paraId="53B156DB" w14:textId="77777777" w:rsidR="0043169D" w:rsidRPr="0043169D" w:rsidRDefault="0043169D" w:rsidP="0043169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55DE13B" w14:textId="510A42DC" w:rsidR="0043169D" w:rsidRPr="0043169D" w:rsidRDefault="0043169D" w:rsidP="0043169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69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ustawą z dnia 27 sierpnia 2009r o finansach publicznych organ stanowiący jednostki samorządu terytorialnego określa zakres i formę informacji z wykonania budżetu jednostki samorządu terytorialnego za pierwsze półrocze oraz zakres i formę informacji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kształtowaniu się wieloletniej prognozy finansowej. Dodatkowo informacja z wykonania budżetu powinna być poszerzona o informację z wykonania planu finansowego jednostek,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art. 9 pkt. 10, 13 i 14 ustawy o finansach publicznych. </w:t>
      </w:r>
    </w:p>
    <w:p w14:paraId="0D966DD4" w14:textId="77777777" w:rsidR="0043169D" w:rsidRPr="0043169D" w:rsidRDefault="0043169D" w:rsidP="0043169D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F0005E0" w14:textId="77777777" w:rsidR="0043169D" w:rsidRPr="0043169D" w:rsidRDefault="0043169D" w:rsidP="0043169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1EEE547E" w14:textId="77777777" w:rsidR="0043169D" w:rsidRPr="0043169D" w:rsidRDefault="0043169D" w:rsidP="004316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42B93D" w14:textId="11C957B8" w:rsidR="0043169D" w:rsidRDefault="0043169D" w:rsidP="001C6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36D94D" w14:textId="773B464C" w:rsidR="0043169D" w:rsidRDefault="0043169D" w:rsidP="001C6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04BE08" w14:textId="77777777" w:rsidR="0043169D" w:rsidRPr="001C6A6B" w:rsidRDefault="0043169D" w:rsidP="001C6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CF7067" w14:textId="77777777" w:rsidR="001C6A6B" w:rsidRPr="001C6A6B" w:rsidRDefault="001C6A6B" w:rsidP="001C6A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517F48A" w14:textId="77777777" w:rsidR="001C6A6B" w:rsidRPr="001C6A6B" w:rsidRDefault="001C6A6B" w:rsidP="001C6A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15E274" w14:textId="559D3B9B" w:rsidR="006E1681" w:rsidRDefault="006E1681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738F4F" w14:textId="77777777" w:rsidR="001C6A6B" w:rsidRPr="00A56B4E" w:rsidRDefault="001C6A6B" w:rsidP="001C6A6B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bookmarkStart w:id="8" w:name="_Hlk72741993"/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Przewodniczący Rady Gminy </w:t>
      </w:r>
    </w:p>
    <w:p w14:paraId="484D6FC3" w14:textId="77777777" w:rsidR="001C6A6B" w:rsidRPr="00A56B4E" w:rsidRDefault="001C6A6B" w:rsidP="001C6A6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5DC5702B" w14:textId="77777777" w:rsidR="001C6A6B" w:rsidRPr="00A56B4E" w:rsidRDefault="001C6A6B" w:rsidP="001C6A6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/-/ </w:t>
      </w:r>
      <w:r w:rsidRPr="00A56B4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Piotr Radecki</w:t>
      </w:r>
    </w:p>
    <w:p w14:paraId="0C047D62" w14:textId="2856A305" w:rsidR="006E1681" w:rsidRDefault="006E1681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8"/>
    <w:p w14:paraId="1EB8AF17" w14:textId="2E21C8A4" w:rsidR="00556252" w:rsidRDefault="00556252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1B19C3" w14:textId="67B8340A" w:rsidR="00556252" w:rsidRDefault="00556252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B15A8C" w14:textId="4EEB6A73" w:rsidR="00556252" w:rsidRDefault="00556252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5FA375" w14:textId="64C3A172" w:rsidR="00556252" w:rsidRDefault="00556252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15747F" w14:textId="1222FD10" w:rsidR="0043169D" w:rsidRDefault="0043169D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5308E1" w14:textId="0388972E" w:rsidR="0043169D" w:rsidRDefault="0043169D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1C615B" w14:textId="1DCFA8E4" w:rsidR="0043169D" w:rsidRDefault="0043169D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8EFB95" w14:textId="02566B49" w:rsidR="0043169D" w:rsidRDefault="0043169D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5E6F10" w14:textId="77777777" w:rsidR="0043169D" w:rsidRDefault="0043169D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2998A7" w14:textId="06D221BA" w:rsidR="00556252" w:rsidRDefault="00556252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649524" w14:textId="1BBA653D" w:rsidR="00556252" w:rsidRDefault="00556252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6BC1AB" w14:textId="6783CB8A" w:rsidR="00492DAF" w:rsidRPr="00FA140E" w:rsidRDefault="00A41E80" w:rsidP="00A41E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9" w:name="_Hlk72753522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Ad.31) 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</w:t>
      </w:r>
      <w:r w:rsidR="00492DAF" w:rsidRPr="00FA140E">
        <w:rPr>
          <w:rFonts w:ascii="TimesNewRomanPS-BoldMT" w:hAnsi="TimesNewRomanPS-BoldMT" w:cs="TimesNewRomanPS-BoldMT"/>
          <w:b/>
          <w:bCs/>
          <w:sz w:val="28"/>
          <w:szCs w:val="28"/>
        </w:rPr>
        <w:t>UCHWAŁA NR XXXIV/…/21</w:t>
      </w:r>
    </w:p>
    <w:p w14:paraId="4AF17C0F" w14:textId="77777777" w:rsidR="00492DAF" w:rsidRPr="00FA140E" w:rsidRDefault="00492DAF" w:rsidP="00492D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A140E">
        <w:rPr>
          <w:rFonts w:ascii="TimesNewRomanPS-BoldMT" w:hAnsi="TimesNewRomanPS-BoldMT" w:cs="TimesNewRomanPS-BoldMT"/>
          <w:b/>
          <w:bCs/>
          <w:sz w:val="28"/>
          <w:szCs w:val="28"/>
        </w:rPr>
        <w:t>RADY GMINY PRUSZCZ</w:t>
      </w:r>
    </w:p>
    <w:p w14:paraId="2D313B78" w14:textId="77777777" w:rsidR="00492DAF" w:rsidRPr="00FA140E" w:rsidRDefault="00492DAF" w:rsidP="00492D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FA140E">
        <w:rPr>
          <w:rFonts w:ascii="TimesNewRomanPSMT" w:hAnsi="TimesNewRomanPSMT" w:cs="TimesNewRomanPSMT"/>
          <w:b/>
          <w:bCs/>
          <w:sz w:val="28"/>
          <w:szCs w:val="28"/>
        </w:rPr>
        <w:t>z dnia 27 maja 2021 r.</w:t>
      </w:r>
    </w:p>
    <w:bookmarkEnd w:id="9"/>
    <w:p w14:paraId="54C33346" w14:textId="77777777" w:rsidR="00492DAF" w:rsidRPr="00FA140E" w:rsidRDefault="00492DAF" w:rsidP="00492D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F92E59C" w14:textId="77777777" w:rsidR="00492DAF" w:rsidRPr="00FA140E" w:rsidRDefault="00492DAF" w:rsidP="00492D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7F8211" w14:textId="77777777" w:rsidR="00492DAF" w:rsidRPr="00FA140E" w:rsidRDefault="00492DAF" w:rsidP="00492DA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A140E">
        <w:rPr>
          <w:rFonts w:ascii="TimesNewRomanPS-BoldMT" w:hAnsi="TimesNewRomanPS-BoldMT" w:cs="TimesNewRomanPS-BoldMT"/>
          <w:b/>
          <w:bCs/>
          <w:sz w:val="28"/>
          <w:szCs w:val="28"/>
        </w:rPr>
        <w:t>w sprawie wyrażenia zgody na utworzenie Społecznej Inicjatywy Mieszkaniowej "KZN - Bydgoski" Sp. z o.o.</w:t>
      </w:r>
    </w:p>
    <w:p w14:paraId="33AD8B56" w14:textId="77777777" w:rsidR="00492DAF" w:rsidRPr="00497A61" w:rsidRDefault="00492DAF" w:rsidP="00492DA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3C72ED2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B5BFA31" w14:textId="77777777" w:rsidR="00492DAF" w:rsidRPr="00FA140E" w:rsidRDefault="00492DAF" w:rsidP="00492DAF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PSMT" w:hAnsi="TimesNewRomanPSMT" w:cs="TimesNewRomanPSMT"/>
          <w:sz w:val="24"/>
          <w:szCs w:val="24"/>
        </w:rPr>
      </w:pPr>
      <w:r w:rsidRPr="00FA140E">
        <w:rPr>
          <w:rFonts w:ascii="TimesNewRomanPSMT" w:hAnsi="TimesNewRomanPSMT" w:cs="TimesNewRomanPSMT"/>
          <w:sz w:val="24"/>
          <w:szCs w:val="24"/>
        </w:rPr>
        <w:t xml:space="preserve">Na podstawie art. 18 ust. 2 pkt 9 lit. f i g ustawy z dnia 8 marca 1990 r. o samorządzie gminnym (Dz. U. z 2020 r., poz. 713 </w:t>
      </w:r>
      <w:r>
        <w:rPr>
          <w:rFonts w:ascii="TimesNewRomanPSMT" w:hAnsi="TimesNewRomanPSMT" w:cs="TimesNewRomanPSMT"/>
          <w:sz w:val="24"/>
          <w:szCs w:val="24"/>
        </w:rPr>
        <w:t>oraz poz. 1378</w:t>
      </w:r>
      <w:r w:rsidRPr="00FA140E">
        <w:rPr>
          <w:rFonts w:ascii="TimesNewRomanPSMT" w:hAnsi="TimesNewRomanPSMT" w:cs="TimesNewRomanPSMT"/>
          <w:sz w:val="24"/>
          <w:szCs w:val="24"/>
        </w:rPr>
        <w:t>) uchwala się, co następuje:</w:t>
      </w:r>
    </w:p>
    <w:p w14:paraId="029A03B8" w14:textId="77777777" w:rsidR="00492DAF" w:rsidRPr="00FA140E" w:rsidRDefault="00492DAF" w:rsidP="00492D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98D5C1E" w14:textId="77777777" w:rsidR="00492DAF" w:rsidRDefault="00492DAF" w:rsidP="00492DAF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NewRomanPSMT" w:hAnsi="TimesNewRomanPSMT" w:cs="TimesNewRomanPSMT"/>
          <w:sz w:val="24"/>
          <w:szCs w:val="24"/>
        </w:rPr>
      </w:pPr>
      <w:r w:rsidRPr="00497A61">
        <w:rPr>
          <w:rFonts w:ascii="TimesNewRomanPS-BoldMT" w:hAnsi="TimesNewRomanPS-BoldMT" w:cs="TimesNewRomanPS-BoldMT"/>
          <w:b/>
          <w:bCs/>
          <w:sz w:val="24"/>
          <w:szCs w:val="24"/>
        </w:rPr>
        <w:t>§ 1.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1. </w:t>
      </w:r>
      <w:r w:rsidRPr="00497A61">
        <w:rPr>
          <w:rFonts w:ascii="TimesNewRomanPSMT" w:hAnsi="TimesNewRomanPSMT" w:cs="TimesNewRomanPSMT"/>
          <w:sz w:val="24"/>
          <w:szCs w:val="24"/>
        </w:rPr>
        <w:t xml:space="preserve">Wyraża się zgodę na utworzenie przez Gminę </w:t>
      </w:r>
      <w:r>
        <w:rPr>
          <w:rFonts w:ascii="TimesNewRomanPSMT" w:hAnsi="TimesNewRomanPSMT" w:cs="TimesNewRomanPSMT"/>
          <w:sz w:val="24"/>
          <w:szCs w:val="24"/>
        </w:rPr>
        <w:t>Pruszcz</w:t>
      </w:r>
      <w:r w:rsidRPr="00497A61">
        <w:rPr>
          <w:rFonts w:ascii="TimesNewRomanPSMT" w:hAnsi="TimesNewRomanPSMT" w:cs="TimesNewRomanPSMT"/>
          <w:sz w:val="24"/>
          <w:szCs w:val="24"/>
        </w:rPr>
        <w:t xml:space="preserve"> spółki pod </w:t>
      </w:r>
      <w:r>
        <w:rPr>
          <w:rFonts w:ascii="TimesNewRomanPSMT" w:hAnsi="TimesNewRomanPSMT" w:cs="TimesNewRomanPSMT"/>
          <w:sz w:val="24"/>
          <w:szCs w:val="24"/>
        </w:rPr>
        <w:t>nazwą</w:t>
      </w:r>
      <w:r w:rsidRPr="00497A61">
        <w:rPr>
          <w:rFonts w:ascii="TimesNewRomanPSMT" w:hAnsi="TimesNewRomanPSMT" w:cs="TimesNewRomanPSMT"/>
          <w:sz w:val="24"/>
          <w:szCs w:val="24"/>
        </w:rPr>
        <w:t xml:space="preserve"> Społeczna Inicjatywa Mieszkaniowa "KZN - Bydgoski" spółka z ograniczoną odpowiedzialnością, zwaną dalej „Spółką”, z Krajowym Zasobem Nieruchomości na zasadach określonych w ustawie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97A61">
        <w:rPr>
          <w:rFonts w:ascii="TimesNewRomanPSMT" w:hAnsi="TimesNewRomanPSMT" w:cs="TimesNewRomanPSMT"/>
          <w:sz w:val="24"/>
          <w:szCs w:val="24"/>
        </w:rPr>
        <w:t xml:space="preserve">z dnia 20 lipca 2017 r. o Krajowym Zasobie Nieruchomości </w:t>
      </w:r>
      <w:r>
        <w:rPr>
          <w:rFonts w:ascii="TimesNewRomanPSMT" w:hAnsi="TimesNewRomanPSMT" w:cs="TimesNewRomanPSMT"/>
          <w:sz w:val="24"/>
          <w:szCs w:val="24"/>
        </w:rPr>
        <w:br/>
      </w:r>
      <w:r w:rsidRPr="00497A61">
        <w:rPr>
          <w:rFonts w:ascii="TimesNewRomanPSMT" w:hAnsi="TimesNewRomanPSMT" w:cs="TimesNewRomanPSMT"/>
          <w:sz w:val="24"/>
          <w:szCs w:val="24"/>
        </w:rPr>
        <w:t>(Dz. U. z 2020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97A61">
        <w:rPr>
          <w:rFonts w:ascii="TimesNewRomanPSMT" w:hAnsi="TimesNewRomanPSMT" w:cs="TimesNewRomanPSMT"/>
          <w:sz w:val="24"/>
          <w:szCs w:val="24"/>
        </w:rPr>
        <w:t xml:space="preserve">r. poz. 1100 </w:t>
      </w:r>
      <w:r>
        <w:rPr>
          <w:rFonts w:ascii="TimesNewRomanPSMT" w:hAnsi="TimesNewRomanPSMT" w:cs="TimesNewRomanPSMT"/>
          <w:sz w:val="24"/>
          <w:szCs w:val="24"/>
        </w:rPr>
        <w:t>ze zm.</w:t>
      </w:r>
      <w:r w:rsidRPr="00497A61">
        <w:rPr>
          <w:rFonts w:ascii="TimesNewRomanPSMT" w:hAnsi="TimesNewRomanPSMT" w:cs="TimesNewRomanPSMT"/>
          <w:sz w:val="24"/>
          <w:szCs w:val="24"/>
        </w:rPr>
        <w:t>).</w:t>
      </w:r>
    </w:p>
    <w:p w14:paraId="6F13E688" w14:textId="77777777" w:rsidR="00492DAF" w:rsidRPr="00FA140E" w:rsidRDefault="00492DAF" w:rsidP="00492DA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FA140E">
        <w:rPr>
          <w:rFonts w:ascii="TimesNewRomanPSMT" w:hAnsi="TimesNewRomanPSMT" w:cs="TimesNewRomanPSMT"/>
          <w:sz w:val="24"/>
          <w:szCs w:val="24"/>
        </w:rPr>
        <w:t>Podstawowym celem gospodarczym Spółki będzie budowanie domów mieszkalnych oraz ich eksploatacja na zasadach najmu zgodnie z przepisami ustawy z dnia</w:t>
      </w:r>
      <w:r w:rsidRPr="00FA140E">
        <w:rPr>
          <w:rFonts w:ascii="TimesNewRomanPSMT" w:hAnsi="TimesNewRomanPSMT" w:cs="TimesNewRomanPSMT"/>
          <w:sz w:val="24"/>
          <w:szCs w:val="24"/>
        </w:rPr>
        <w:br/>
        <w:t>26 października 1995 r. o niektórych formach popierania budownictwa mieszkaniowego</w:t>
      </w:r>
      <w:bookmarkStart w:id="10" w:name="_Hlk72753690"/>
      <w:r w:rsidRPr="00FA140E">
        <w:rPr>
          <w:rFonts w:ascii="TimesNewRomanPSMT" w:hAnsi="TimesNewRomanPSMT" w:cs="TimesNewRomanPSMT"/>
          <w:sz w:val="24"/>
          <w:szCs w:val="24"/>
        </w:rPr>
        <w:t xml:space="preserve"> (Dz. U. z 2019 r. poz. 2195 ze zm.).</w:t>
      </w:r>
      <w:bookmarkEnd w:id="10"/>
    </w:p>
    <w:p w14:paraId="697FD502" w14:textId="77777777" w:rsidR="00492DAF" w:rsidRPr="00497A61" w:rsidRDefault="00492DAF" w:rsidP="00492DA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81B9341" w14:textId="77777777" w:rsidR="00492DAF" w:rsidRDefault="00492DAF" w:rsidP="00492DAF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NewRomanPSMT" w:hAnsi="TimesNewRomanPSMT" w:cs="TimesNewRomanPSMT"/>
          <w:sz w:val="24"/>
          <w:szCs w:val="24"/>
        </w:rPr>
      </w:pPr>
      <w:r w:rsidRPr="00497A61">
        <w:rPr>
          <w:rFonts w:ascii="TimesNewRomanPS-BoldMT" w:hAnsi="TimesNewRomanPS-BoldMT" w:cs="TimesNewRomanPS-BoldMT"/>
          <w:b/>
          <w:bCs/>
          <w:sz w:val="24"/>
          <w:szCs w:val="24"/>
        </w:rPr>
        <w:t>§ 2.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497A61">
        <w:rPr>
          <w:rFonts w:ascii="TimesNewRomanPSMT" w:hAnsi="TimesNewRomanPSMT" w:cs="TimesNewRomanPSMT"/>
          <w:sz w:val="24"/>
          <w:szCs w:val="24"/>
        </w:rPr>
        <w:t xml:space="preserve">Wyraża się zgodę na objęcie przez Gminę </w:t>
      </w:r>
      <w:r>
        <w:rPr>
          <w:rFonts w:ascii="TimesNewRomanPSMT" w:hAnsi="TimesNewRomanPSMT" w:cs="TimesNewRomanPSMT"/>
          <w:sz w:val="24"/>
          <w:szCs w:val="24"/>
        </w:rPr>
        <w:t>Pruszcz</w:t>
      </w:r>
      <w:r w:rsidRPr="00497A61">
        <w:rPr>
          <w:rFonts w:ascii="TimesNewRomanPSMT" w:hAnsi="TimesNewRomanPSMT" w:cs="TimesNewRomanPSMT"/>
          <w:sz w:val="24"/>
          <w:szCs w:val="24"/>
        </w:rPr>
        <w:t xml:space="preserve"> udziałów w Spółce za środki otrzymane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97A61">
        <w:rPr>
          <w:rFonts w:ascii="TimesNewRomanPSMT" w:hAnsi="TimesNewRomanPSMT" w:cs="TimesNewRomanPSMT"/>
          <w:sz w:val="24"/>
          <w:szCs w:val="24"/>
        </w:rPr>
        <w:t>z Rządowego Funduszu Rozwoju Mieszkalnictwa w celu pokrycia kapitału zakładowego Spółki.</w:t>
      </w:r>
    </w:p>
    <w:p w14:paraId="04ED032D" w14:textId="77777777" w:rsidR="00492DAF" w:rsidRPr="00497A61" w:rsidRDefault="00492DAF" w:rsidP="00492DA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39F91AB" w14:textId="77777777" w:rsidR="00492DAF" w:rsidRDefault="00492DAF" w:rsidP="00492DAF">
      <w:pPr>
        <w:autoSpaceDE w:val="0"/>
        <w:autoSpaceDN w:val="0"/>
        <w:adjustRightInd w:val="0"/>
        <w:spacing w:after="0" w:line="276" w:lineRule="auto"/>
        <w:ind w:firstLine="360"/>
        <w:rPr>
          <w:rFonts w:ascii="TimesNewRomanPSMT" w:hAnsi="TimesNewRomanPSMT" w:cs="TimesNewRomanPSMT"/>
          <w:sz w:val="24"/>
          <w:szCs w:val="24"/>
        </w:rPr>
      </w:pPr>
      <w:r w:rsidRPr="00497A61">
        <w:rPr>
          <w:rFonts w:ascii="TimesNewRomanPS-BoldMT" w:hAnsi="TimesNewRomanPS-BoldMT" w:cs="TimesNewRomanPS-BoldMT"/>
          <w:b/>
          <w:bCs/>
          <w:sz w:val="24"/>
          <w:szCs w:val="24"/>
        </w:rPr>
        <w:t>§ 3.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497A61">
        <w:rPr>
          <w:rFonts w:ascii="TimesNewRomanPSMT" w:hAnsi="TimesNewRomanPSMT" w:cs="TimesNewRomanPSMT"/>
          <w:sz w:val="24"/>
          <w:szCs w:val="24"/>
        </w:rPr>
        <w:t xml:space="preserve">Wykonanie uchwały powierza się Wójtowi Gminy </w:t>
      </w:r>
      <w:r>
        <w:rPr>
          <w:rFonts w:ascii="TimesNewRomanPSMT" w:hAnsi="TimesNewRomanPSMT" w:cs="TimesNewRomanPSMT"/>
          <w:sz w:val="24"/>
          <w:szCs w:val="24"/>
        </w:rPr>
        <w:t>Pruszcz</w:t>
      </w:r>
      <w:r w:rsidRPr="00497A61">
        <w:rPr>
          <w:rFonts w:ascii="TimesNewRomanPSMT" w:hAnsi="TimesNewRomanPSMT" w:cs="TimesNewRomanPSMT"/>
          <w:sz w:val="24"/>
          <w:szCs w:val="24"/>
        </w:rPr>
        <w:t>.</w:t>
      </w:r>
    </w:p>
    <w:p w14:paraId="6BA40910" w14:textId="77777777" w:rsidR="00492DAF" w:rsidRPr="00497A61" w:rsidRDefault="00492DAF" w:rsidP="00492DAF">
      <w:pPr>
        <w:autoSpaceDE w:val="0"/>
        <w:autoSpaceDN w:val="0"/>
        <w:adjustRightInd w:val="0"/>
        <w:spacing w:after="0" w:line="276" w:lineRule="auto"/>
        <w:ind w:firstLine="360"/>
        <w:rPr>
          <w:rFonts w:ascii="TimesNewRomanPSMT" w:hAnsi="TimesNewRomanPSMT" w:cs="TimesNewRomanPSMT"/>
          <w:sz w:val="24"/>
          <w:szCs w:val="24"/>
        </w:rPr>
      </w:pPr>
      <w:r w:rsidRPr="00497A61">
        <w:rPr>
          <w:rFonts w:ascii="TimesNewRomanPS-BoldMT" w:hAnsi="TimesNewRomanPS-BoldMT" w:cs="TimesNewRomanPS-BoldMT"/>
          <w:b/>
          <w:bCs/>
          <w:sz w:val="24"/>
          <w:szCs w:val="24"/>
        </w:rPr>
        <w:t>§ 4.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497A61">
        <w:rPr>
          <w:rFonts w:ascii="TimesNewRomanPSMT" w:hAnsi="TimesNewRomanPSMT" w:cs="TimesNewRomanPSMT"/>
          <w:sz w:val="24"/>
          <w:szCs w:val="24"/>
        </w:rPr>
        <w:t>Uchwała wchodzi w życie z dniem podjęcia.</w:t>
      </w:r>
    </w:p>
    <w:p w14:paraId="0EFC90A5" w14:textId="77777777" w:rsidR="00492DAF" w:rsidRDefault="00492DAF" w:rsidP="00492DAF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</w:p>
    <w:p w14:paraId="0A45B7BA" w14:textId="77777777" w:rsidR="00492DAF" w:rsidRPr="00FA140E" w:rsidRDefault="00492DAF" w:rsidP="00492D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FA140E">
        <w:rPr>
          <w:rFonts w:ascii="TimesNewRoman,Bold" w:hAnsi="TimesNewRoman,Bold" w:cs="TimesNewRoman,Bold"/>
          <w:b/>
          <w:bCs/>
          <w:sz w:val="28"/>
          <w:szCs w:val="28"/>
        </w:rPr>
        <w:t>U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FA140E">
        <w:rPr>
          <w:rFonts w:ascii="TimesNewRoman,Bold" w:hAnsi="TimesNewRoman,Bold" w:cs="TimesNewRoman,Bold"/>
          <w:b/>
          <w:bCs/>
          <w:sz w:val="28"/>
          <w:szCs w:val="28"/>
        </w:rPr>
        <w:t>Z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FA140E">
        <w:rPr>
          <w:rFonts w:ascii="TimesNewRoman,Bold" w:hAnsi="TimesNewRoman,Bold" w:cs="TimesNewRoman,Bold"/>
          <w:b/>
          <w:bCs/>
          <w:sz w:val="28"/>
          <w:szCs w:val="28"/>
        </w:rPr>
        <w:t>A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FA140E">
        <w:rPr>
          <w:rFonts w:ascii="TimesNewRoman,Bold" w:hAnsi="TimesNewRoman,Bold" w:cs="TimesNewRoman,Bold"/>
          <w:b/>
          <w:bCs/>
          <w:sz w:val="28"/>
          <w:szCs w:val="28"/>
        </w:rPr>
        <w:t>S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FA140E">
        <w:rPr>
          <w:rFonts w:ascii="TimesNewRoman,Bold" w:hAnsi="TimesNewRoman,Bold" w:cs="TimesNewRoman,Bold"/>
          <w:b/>
          <w:bCs/>
          <w:sz w:val="28"/>
          <w:szCs w:val="28"/>
        </w:rPr>
        <w:t>A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FA140E">
        <w:rPr>
          <w:rFonts w:ascii="TimesNewRoman,Bold" w:hAnsi="TimesNewRoman,Bold" w:cs="TimesNewRoman,Bold"/>
          <w:b/>
          <w:bCs/>
          <w:sz w:val="28"/>
          <w:szCs w:val="28"/>
        </w:rPr>
        <w:t>D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FA140E">
        <w:rPr>
          <w:rFonts w:ascii="TimesNewRoman,Bold" w:hAnsi="TimesNewRoman,Bold" w:cs="TimesNewRoman,Bold"/>
          <w:b/>
          <w:bCs/>
          <w:sz w:val="28"/>
          <w:szCs w:val="28"/>
        </w:rPr>
        <w:t>N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FA140E">
        <w:rPr>
          <w:rFonts w:ascii="TimesNewRoman,Bold" w:hAnsi="TimesNewRoman,Bold" w:cs="TimesNewRoman,Bold"/>
          <w:b/>
          <w:bCs/>
          <w:sz w:val="28"/>
          <w:szCs w:val="28"/>
        </w:rPr>
        <w:t>I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FA140E">
        <w:rPr>
          <w:rFonts w:ascii="TimesNewRoman,Bold" w:hAnsi="TimesNewRoman,Bold" w:cs="TimesNewRoman,Bold"/>
          <w:b/>
          <w:bCs/>
          <w:sz w:val="28"/>
          <w:szCs w:val="28"/>
        </w:rPr>
        <w:t>E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FA140E">
        <w:rPr>
          <w:rFonts w:ascii="TimesNewRoman,Bold" w:hAnsi="TimesNewRoman,Bold" w:cs="TimesNewRoman,Bold"/>
          <w:b/>
          <w:bCs/>
          <w:sz w:val="28"/>
          <w:szCs w:val="28"/>
        </w:rPr>
        <w:t>N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FA140E">
        <w:rPr>
          <w:rFonts w:ascii="TimesNewRoman,Bold" w:hAnsi="TimesNewRoman,Bold" w:cs="TimesNewRoman,Bold"/>
          <w:b/>
          <w:bCs/>
          <w:sz w:val="28"/>
          <w:szCs w:val="28"/>
        </w:rPr>
        <w:t>I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FA140E">
        <w:rPr>
          <w:rFonts w:ascii="TimesNewRoman,Bold" w:hAnsi="TimesNewRoman,Bold" w:cs="TimesNewRoman,Bold"/>
          <w:b/>
          <w:bCs/>
          <w:sz w:val="28"/>
          <w:szCs w:val="28"/>
        </w:rPr>
        <w:t>E</w:t>
      </w:r>
    </w:p>
    <w:p w14:paraId="2FA60D5F" w14:textId="77777777" w:rsidR="00492DAF" w:rsidRPr="00D2725B" w:rsidRDefault="00492DAF" w:rsidP="00492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D2725B">
        <w:rPr>
          <w:rFonts w:ascii="TimesNewRoman" w:hAnsi="TimesNewRoman" w:cs="TimesNewRoman"/>
          <w:sz w:val="24"/>
          <w:szCs w:val="24"/>
        </w:rPr>
        <w:t>Utworzenie Społecznej Inicjatywy Mieszkaniowej "KZN - Bydgoski" ma na celu rozwój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2725B">
        <w:rPr>
          <w:rFonts w:ascii="TimesNewRoman" w:hAnsi="TimesNewRoman" w:cs="TimesNewRoman"/>
          <w:sz w:val="24"/>
          <w:szCs w:val="24"/>
        </w:rPr>
        <w:t xml:space="preserve">budownictwa społecznego na terenie Gminy </w:t>
      </w:r>
      <w:r>
        <w:rPr>
          <w:rFonts w:ascii="TimesNewRoman" w:hAnsi="TimesNewRoman" w:cs="TimesNewRoman"/>
          <w:sz w:val="24"/>
          <w:szCs w:val="24"/>
        </w:rPr>
        <w:t>Pruszcz</w:t>
      </w:r>
      <w:r w:rsidRPr="00D2725B">
        <w:rPr>
          <w:rFonts w:ascii="TimesNewRoman" w:hAnsi="TimesNewRoman" w:cs="TimesNewRoman"/>
          <w:sz w:val="24"/>
          <w:szCs w:val="24"/>
        </w:rPr>
        <w:t>, której udziałowcem będzie Krajowy Zasób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2725B">
        <w:rPr>
          <w:rFonts w:ascii="TimesNewRoman" w:hAnsi="TimesNewRoman" w:cs="TimesNewRoman"/>
          <w:sz w:val="24"/>
          <w:szCs w:val="24"/>
        </w:rPr>
        <w:t>Nieruchomości na zasadach określonych w ustawie z dnia 20 lipca 2017 r.</w:t>
      </w:r>
      <w:r>
        <w:rPr>
          <w:rFonts w:ascii="TimesNewRoman" w:hAnsi="TimesNewRoman" w:cs="TimesNewRoman"/>
          <w:sz w:val="24"/>
          <w:szCs w:val="24"/>
        </w:rPr>
        <w:br/>
      </w:r>
      <w:r w:rsidRPr="00D2725B">
        <w:rPr>
          <w:rFonts w:ascii="TimesNewRoman" w:hAnsi="TimesNewRoman" w:cs="TimesNewRoman"/>
          <w:sz w:val="24"/>
          <w:szCs w:val="24"/>
        </w:rPr>
        <w:t>o Krajowym Zasobie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2725B">
        <w:rPr>
          <w:rFonts w:ascii="TimesNewRoman" w:hAnsi="TimesNewRoman" w:cs="TimesNewRoman"/>
          <w:sz w:val="24"/>
          <w:szCs w:val="24"/>
        </w:rPr>
        <w:t xml:space="preserve">Nieruchomości (Dz. U. z 2020 r. poz. 1100 </w:t>
      </w:r>
      <w:r>
        <w:rPr>
          <w:rFonts w:ascii="TimesNewRoman" w:hAnsi="TimesNewRoman" w:cs="TimesNewRoman"/>
          <w:sz w:val="24"/>
          <w:szCs w:val="24"/>
        </w:rPr>
        <w:t>ze zm.</w:t>
      </w:r>
      <w:r w:rsidRPr="00D2725B">
        <w:rPr>
          <w:rFonts w:ascii="TimesNewRoman" w:hAnsi="TimesNewRoman" w:cs="TimesNewRoman"/>
          <w:sz w:val="24"/>
          <w:szCs w:val="24"/>
        </w:rPr>
        <w:t>).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2725B">
        <w:rPr>
          <w:rFonts w:ascii="TimesNewRoman" w:hAnsi="TimesNewRoman" w:cs="TimesNewRoman"/>
          <w:sz w:val="24"/>
          <w:szCs w:val="24"/>
        </w:rPr>
        <w:t>Społeczna Inicjatywa Mieszkaniowa ma na celu wzajemną współpracę z Krajowym Zasobem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2725B">
        <w:rPr>
          <w:rFonts w:ascii="TimesNewRoman" w:hAnsi="TimesNewRoman" w:cs="TimesNewRoman"/>
          <w:sz w:val="24"/>
          <w:szCs w:val="24"/>
        </w:rPr>
        <w:t>Nieruchomości</w:t>
      </w:r>
      <w:r>
        <w:rPr>
          <w:rFonts w:ascii="TimesNewRoman" w:hAnsi="TimesNewRoman" w:cs="TimesNewRoman"/>
          <w:sz w:val="24"/>
          <w:szCs w:val="24"/>
        </w:rPr>
        <w:br/>
      </w:r>
      <w:proofErr w:type="spellStart"/>
      <w:r>
        <w:rPr>
          <w:rFonts w:ascii="TimesNewRoman" w:hAnsi="TimesNewRoman" w:cs="TimesNewRoman"/>
          <w:sz w:val="24"/>
          <w:szCs w:val="24"/>
        </w:rPr>
        <w:t>P</w:t>
      </w:r>
      <w:r w:rsidRPr="00D2725B">
        <w:rPr>
          <w:rFonts w:ascii="TimesNewRoman" w:hAnsi="TimesNewRoman" w:cs="TimesNewRoman"/>
          <w:sz w:val="24"/>
          <w:szCs w:val="24"/>
        </w:rPr>
        <w:t>w</w:t>
      </w:r>
      <w:proofErr w:type="spellEnd"/>
      <w:r w:rsidRPr="00D2725B">
        <w:rPr>
          <w:rFonts w:ascii="TimesNewRoman" w:hAnsi="TimesNewRoman" w:cs="TimesNewRoman"/>
          <w:sz w:val="24"/>
          <w:szCs w:val="24"/>
        </w:rPr>
        <w:t xml:space="preserve"> zakresie planowania inwestycji mieszkaniowych wspieranych ze środków publicznych.</w:t>
      </w:r>
    </w:p>
    <w:p w14:paraId="105BD533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D2725B">
        <w:rPr>
          <w:rFonts w:ascii="TimesNewRoman" w:hAnsi="TimesNewRoman" w:cs="TimesNewRoman"/>
          <w:sz w:val="24"/>
          <w:szCs w:val="24"/>
        </w:rPr>
        <w:t>Tworzona inicjatywa przeznaczona jest dla osób, które nie mają zdolności kredytowej, a mają tzw. Zdolność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2725B">
        <w:rPr>
          <w:rFonts w:ascii="TimesNewRoman" w:hAnsi="TimesNewRoman" w:cs="TimesNewRoman"/>
          <w:sz w:val="24"/>
          <w:szCs w:val="24"/>
        </w:rPr>
        <w:t>"czynszową"; osób których dochody są zbyt wysokie, by przyznano im lokal komunalny oraz osobom, które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2725B">
        <w:rPr>
          <w:rFonts w:ascii="TimesNewRoman" w:hAnsi="TimesNewRoman" w:cs="TimesNewRoman"/>
          <w:sz w:val="24"/>
          <w:szCs w:val="24"/>
        </w:rPr>
        <w:t>nie posiadają tytułu prawnego do lokalu mieszkaniowego na terenie gminy.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14:paraId="2E0EB748" w14:textId="77777777" w:rsidR="00492DAF" w:rsidRPr="00D2725B" w:rsidRDefault="00492DAF" w:rsidP="00492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D2725B">
        <w:rPr>
          <w:rFonts w:ascii="TimesNewRoman" w:hAnsi="TimesNewRoman" w:cs="TimesNewRoman"/>
          <w:sz w:val="24"/>
          <w:szCs w:val="24"/>
        </w:rPr>
        <w:t>Niniejsza uchwała nie skutkuje wydatkowaniem dodatkowych środków finansowych</w:t>
      </w:r>
      <w:r>
        <w:rPr>
          <w:rFonts w:ascii="TimesNewRoman" w:hAnsi="TimesNewRoman" w:cs="TimesNewRoman"/>
          <w:sz w:val="24"/>
          <w:szCs w:val="24"/>
        </w:rPr>
        <w:br/>
      </w:r>
      <w:r w:rsidRPr="00D2725B">
        <w:rPr>
          <w:rFonts w:ascii="TimesNewRoman" w:hAnsi="TimesNewRoman" w:cs="TimesNewRoman"/>
          <w:sz w:val="24"/>
          <w:szCs w:val="24"/>
        </w:rPr>
        <w:t>z budżetu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2725B">
        <w:rPr>
          <w:rFonts w:ascii="TimesNewRoman" w:hAnsi="TimesNewRoman" w:cs="TimesNewRoman"/>
          <w:sz w:val="24"/>
          <w:szCs w:val="24"/>
        </w:rPr>
        <w:t xml:space="preserve">Gminy </w:t>
      </w:r>
      <w:r>
        <w:rPr>
          <w:rFonts w:ascii="TimesNewRoman" w:hAnsi="TimesNewRoman" w:cs="TimesNewRoman"/>
          <w:sz w:val="24"/>
          <w:szCs w:val="24"/>
        </w:rPr>
        <w:t>Pruszcz</w:t>
      </w:r>
      <w:r w:rsidRPr="00D2725B">
        <w:rPr>
          <w:rFonts w:ascii="TimesNewRoman" w:hAnsi="TimesNewRoman" w:cs="TimesNewRoman"/>
          <w:sz w:val="24"/>
          <w:szCs w:val="24"/>
        </w:rPr>
        <w:t>.</w:t>
      </w:r>
    </w:p>
    <w:p w14:paraId="059A1003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0265082E" w14:textId="77777777" w:rsidR="00492DAF" w:rsidRPr="00A41E80" w:rsidRDefault="00492DAF" w:rsidP="00492DAF">
      <w:pPr>
        <w:autoSpaceDE w:val="0"/>
        <w:autoSpaceDN w:val="0"/>
        <w:adjustRightInd w:val="0"/>
        <w:spacing w:after="0" w:line="240" w:lineRule="auto"/>
        <w:ind w:left="5812"/>
        <w:rPr>
          <w:rFonts w:ascii="TimesNewRomanPSMT" w:hAnsi="TimesNewRomanPSMT" w:cs="TimesNewRomanPSMT"/>
          <w:i/>
          <w:iCs/>
          <w:sz w:val="20"/>
          <w:szCs w:val="20"/>
        </w:rPr>
      </w:pPr>
      <w:r w:rsidRPr="00A41E80">
        <w:rPr>
          <w:rFonts w:ascii="TimesNewRomanPSMT" w:hAnsi="TimesNewRomanPSMT" w:cs="TimesNewRomanPSMT"/>
          <w:i/>
          <w:iCs/>
          <w:sz w:val="20"/>
          <w:szCs w:val="20"/>
        </w:rPr>
        <w:t>Przewodniczący Rady</w:t>
      </w:r>
    </w:p>
    <w:p w14:paraId="78F76BF4" w14:textId="77777777" w:rsidR="00492DAF" w:rsidRPr="00A41E80" w:rsidRDefault="00492DAF" w:rsidP="00492DAF">
      <w:pPr>
        <w:autoSpaceDE w:val="0"/>
        <w:autoSpaceDN w:val="0"/>
        <w:adjustRightInd w:val="0"/>
        <w:spacing w:after="0" w:line="276" w:lineRule="auto"/>
        <w:ind w:left="5812"/>
        <w:rPr>
          <w:rFonts w:ascii="TimesNewRomanPSMT" w:hAnsi="TimesNewRomanPSMT" w:cs="TimesNewRomanPSMT"/>
          <w:i/>
          <w:iCs/>
          <w:sz w:val="20"/>
          <w:szCs w:val="20"/>
        </w:rPr>
      </w:pPr>
    </w:p>
    <w:p w14:paraId="46F56608" w14:textId="77777777" w:rsidR="00492DAF" w:rsidRPr="00A41E80" w:rsidRDefault="00492DAF" w:rsidP="00492DAF">
      <w:pPr>
        <w:spacing w:line="276" w:lineRule="auto"/>
        <w:ind w:left="5812"/>
        <w:rPr>
          <w:rFonts w:ascii="TimesNewRomanPS-BoldMT" w:hAnsi="TimesNewRomanPS-BoldMT" w:cs="TimesNewRomanPS-BoldMT"/>
          <w:i/>
          <w:iCs/>
          <w:sz w:val="20"/>
          <w:szCs w:val="20"/>
        </w:rPr>
      </w:pPr>
      <w:r w:rsidRPr="00A41E80">
        <w:rPr>
          <w:rFonts w:ascii="TimesNewRomanPS-BoldMT" w:hAnsi="TimesNewRomanPS-BoldMT" w:cs="TimesNewRomanPS-BoldMT"/>
          <w:b/>
          <w:bCs/>
          <w:i/>
          <w:iCs/>
          <w:sz w:val="20"/>
          <w:szCs w:val="20"/>
        </w:rPr>
        <w:t xml:space="preserve">      /-/</w:t>
      </w:r>
      <w:r w:rsidRPr="00A41E80">
        <w:rPr>
          <w:rFonts w:ascii="TimesNewRomanPS-BoldMT" w:hAnsi="TimesNewRomanPS-BoldMT" w:cs="TimesNewRomanPS-BoldMT"/>
          <w:i/>
          <w:iCs/>
          <w:sz w:val="20"/>
          <w:szCs w:val="20"/>
        </w:rPr>
        <w:t>Piotr Radecki</w:t>
      </w:r>
    </w:p>
    <w:p w14:paraId="667591DC" w14:textId="5DEAFDD2" w:rsidR="00492DAF" w:rsidRPr="005847AF" w:rsidRDefault="00A41E80" w:rsidP="00A41E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Ad.32) 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</w:t>
      </w:r>
      <w:r w:rsidRPr="00571E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492DAF" w:rsidRPr="005847AF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UCHWAŁA NR </w:t>
      </w:r>
      <w:r w:rsidR="00492DAF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XXXIV/…/21</w:t>
      </w:r>
    </w:p>
    <w:p w14:paraId="476992EB" w14:textId="77777777" w:rsidR="00492DAF" w:rsidRPr="005847AF" w:rsidRDefault="00492DAF" w:rsidP="00492D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5847AF">
        <w:rPr>
          <w:rFonts w:ascii="TimesNewRomanPS-BoldMT" w:hAnsi="TimesNewRomanPS-BoldMT" w:cs="TimesNewRomanPS-BoldMT"/>
          <w:b/>
          <w:bCs/>
          <w:sz w:val="28"/>
          <w:szCs w:val="28"/>
        </w:rPr>
        <w:t>RADY GMINY PRUSZCZ</w:t>
      </w:r>
    </w:p>
    <w:p w14:paraId="38360DB9" w14:textId="77777777" w:rsidR="00492DAF" w:rsidRPr="00E252F3" w:rsidRDefault="00492DAF" w:rsidP="00492D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E252F3">
        <w:rPr>
          <w:rFonts w:ascii="TimesNewRomanPSMT" w:hAnsi="TimesNewRomanPSMT" w:cs="TimesNewRomanPSMT"/>
          <w:b/>
          <w:bCs/>
          <w:sz w:val="28"/>
          <w:szCs w:val="28"/>
        </w:rPr>
        <w:t>z dnia 27 maja 2021 r.</w:t>
      </w:r>
    </w:p>
    <w:p w14:paraId="0CB94F92" w14:textId="77777777" w:rsidR="00492DAF" w:rsidRPr="005847AF" w:rsidRDefault="00492DAF" w:rsidP="00492D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3C2E53F4" w14:textId="0305F939" w:rsidR="00492DAF" w:rsidRDefault="001A550D" w:rsidP="00492DA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w sprawie </w:t>
      </w:r>
      <w:r w:rsidR="00492DAF" w:rsidRPr="005847AF">
        <w:rPr>
          <w:rFonts w:ascii="TimesNewRomanPS-BoldMT" w:hAnsi="TimesNewRomanPS-BoldMT" w:cs="TimesNewRomanPS-BoldMT"/>
          <w:b/>
          <w:bCs/>
          <w:sz w:val="28"/>
          <w:szCs w:val="28"/>
        </w:rPr>
        <w:t>zatwierdzenia wniosku o wsparcie ze środków Rządowego Funduszu Rozwoju Mieszkalnictwa na sfinansowanie objęcia udziałów przez Gminę</w:t>
      </w:r>
      <w:r w:rsidR="00492DAF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492DAF" w:rsidRPr="005847AF">
        <w:rPr>
          <w:rFonts w:ascii="TimesNewRomanPS-BoldMT" w:hAnsi="TimesNewRomanPS-BoldMT" w:cs="TimesNewRomanPS-BoldMT"/>
          <w:b/>
          <w:bCs/>
          <w:sz w:val="28"/>
          <w:szCs w:val="28"/>
        </w:rPr>
        <w:t>w tworzonej Społecznej Inicjatywy Mieszkaniowej "KZN - Bydgoski"</w:t>
      </w:r>
      <w:r w:rsidR="00492DAF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  </w:t>
      </w:r>
      <w:r w:rsidR="00492DAF" w:rsidRPr="005847AF">
        <w:rPr>
          <w:rFonts w:ascii="TimesNewRomanPS-BoldMT" w:hAnsi="TimesNewRomanPS-BoldMT" w:cs="TimesNewRomanPS-BoldMT"/>
          <w:b/>
          <w:bCs/>
          <w:sz w:val="28"/>
          <w:szCs w:val="28"/>
        </w:rPr>
        <w:t>Sp. z o.o.</w:t>
      </w:r>
    </w:p>
    <w:p w14:paraId="58578F28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321BD15E" w14:textId="77777777" w:rsidR="00492DAF" w:rsidRPr="005847AF" w:rsidRDefault="00492DAF" w:rsidP="00492DA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703BC2D6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E252F3">
        <w:rPr>
          <w:rFonts w:ascii="TimesNewRomanPSMT" w:hAnsi="TimesNewRomanPSMT" w:cs="TimesNewRomanPSMT"/>
          <w:sz w:val="24"/>
          <w:szCs w:val="24"/>
        </w:rPr>
        <w:t>Na podstawie art. 18 ust. 2 pkt 15 ustawy z dnia 8 marca 1990 r. o samorządzie gminnym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t.j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r w:rsidRPr="00E252F3">
        <w:rPr>
          <w:rFonts w:ascii="TimesNewRomanPSMT" w:hAnsi="TimesNewRomanPSMT" w:cs="TimesNewRomanPSMT"/>
          <w:sz w:val="24"/>
          <w:szCs w:val="24"/>
        </w:rPr>
        <w:t xml:space="preserve">Dz. U. z 2020 r., poz. 713 </w:t>
      </w:r>
      <w:r>
        <w:rPr>
          <w:rFonts w:ascii="TimesNewRomanPSMT" w:hAnsi="TimesNewRomanPSMT" w:cs="TimesNewRomanPSMT"/>
          <w:sz w:val="24"/>
          <w:szCs w:val="24"/>
        </w:rPr>
        <w:t>oraz poz. 1378</w:t>
      </w:r>
      <w:r w:rsidRPr="00E252F3">
        <w:rPr>
          <w:rFonts w:ascii="TimesNewRomanPSMT" w:hAnsi="TimesNewRomanPSMT" w:cs="TimesNewRomanPSMT"/>
          <w:sz w:val="24"/>
          <w:szCs w:val="24"/>
        </w:rPr>
        <w:t>) oraz art. 33m ust. 1 ustawy z dnia 26 października 1995 r. o niektórych formach popierania budownictwa mieszkaniowego (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t.j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r w:rsidRPr="00E252F3">
        <w:rPr>
          <w:rFonts w:ascii="TimesNewRomanPSMT" w:hAnsi="TimesNewRomanPSMT" w:cs="TimesNewRomanPSMT"/>
          <w:sz w:val="24"/>
          <w:szCs w:val="24"/>
        </w:rPr>
        <w:t xml:space="preserve">Dz. U. z 2019 r. poz. 2195 </w:t>
      </w:r>
      <w:r>
        <w:rPr>
          <w:rFonts w:ascii="TimesNewRomanPSMT" w:hAnsi="TimesNewRomanPSMT" w:cs="TimesNewRomanPSMT"/>
          <w:sz w:val="24"/>
          <w:szCs w:val="24"/>
        </w:rPr>
        <w:t>oraz z 2021r. poz. 11</w:t>
      </w:r>
      <w:r w:rsidRPr="00E252F3">
        <w:rPr>
          <w:rFonts w:ascii="TimesNewRomanPSMT" w:hAnsi="TimesNewRomanPSMT" w:cs="TimesNewRomanPSMT"/>
          <w:sz w:val="24"/>
          <w:szCs w:val="24"/>
        </w:rPr>
        <w:t>) uchwala się, co następuje:</w:t>
      </w:r>
    </w:p>
    <w:p w14:paraId="3FAE74B8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14:paraId="22C07CC1" w14:textId="77777777" w:rsidR="00492DAF" w:rsidRPr="00E252F3" w:rsidRDefault="00492DAF" w:rsidP="00492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14:paraId="4D7EBDA5" w14:textId="77777777" w:rsidR="00492DAF" w:rsidRPr="00E252F3" w:rsidRDefault="00492DAF" w:rsidP="00492DAF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NewRomanPSMT" w:hAnsi="TimesNewRomanPSMT" w:cs="TimesNewRomanPSMT"/>
          <w:sz w:val="24"/>
          <w:szCs w:val="24"/>
        </w:rPr>
      </w:pPr>
      <w:r w:rsidRPr="00E252F3">
        <w:rPr>
          <w:rFonts w:ascii="TimesNewRomanPS-BoldMT" w:hAnsi="TimesNewRomanPS-BoldMT" w:cs="TimesNewRomanPS-BoldMT"/>
          <w:b/>
          <w:bCs/>
          <w:sz w:val="24"/>
          <w:szCs w:val="24"/>
        </w:rPr>
        <w:t>§ 1.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1. </w:t>
      </w:r>
      <w:r w:rsidRPr="00E252F3">
        <w:rPr>
          <w:rFonts w:ascii="TimesNewRomanPSMT" w:hAnsi="TimesNewRomanPSMT" w:cs="TimesNewRomanPSMT"/>
          <w:sz w:val="24"/>
          <w:szCs w:val="24"/>
        </w:rPr>
        <w:t>Zatwierdza się wniosek Wójta Gminy Pruszcz do ministra właściwego do spraw budownictwa, planowania i zagospodarowania przestrzennego oraz mieszkalnictwa o wsparcie ze środków Rządowego Funduszu Rozwoju Mieszkalnictwa na sfinansowanie działania polegającego na objęciu przez Gminę Pruszcz udziałów w tworzonej, w formie spółki z ograniczoną odpowiedzialnością, Społecznej Inicjatywie Mieszkaniowej zgodnie z zasadami określonymi w ustawie z dnia 26 października 1995 r. o niektórych formach popierania budownictwa mieszkaniowego (Dz. U. z 2019 r. poz. 2195 ze zm.).</w:t>
      </w:r>
    </w:p>
    <w:p w14:paraId="123E525D" w14:textId="77777777" w:rsidR="00492DAF" w:rsidRPr="00E252F3" w:rsidRDefault="00492DAF" w:rsidP="00492DA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252F3">
        <w:rPr>
          <w:rFonts w:ascii="TimesNewRomanPSMT" w:hAnsi="TimesNewRomanPSMT" w:cs="TimesNewRomanPSMT"/>
          <w:sz w:val="24"/>
          <w:szCs w:val="24"/>
        </w:rPr>
        <w:t>Wniosek, o którym mowa w ust. 1, stanowi załącznik do niniejszej uchwały.</w:t>
      </w:r>
    </w:p>
    <w:p w14:paraId="7BEA7114" w14:textId="77777777" w:rsidR="00492DAF" w:rsidRPr="00E252F3" w:rsidRDefault="00492DAF" w:rsidP="00492DA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C010E6A" w14:textId="77777777" w:rsidR="00492DAF" w:rsidRPr="00E252F3" w:rsidRDefault="00492DAF" w:rsidP="00492DAF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NewRomanPSMT" w:hAnsi="TimesNewRomanPSMT" w:cs="TimesNewRomanPSMT"/>
          <w:sz w:val="24"/>
          <w:szCs w:val="24"/>
        </w:rPr>
      </w:pPr>
      <w:r w:rsidRPr="00E252F3">
        <w:rPr>
          <w:rFonts w:ascii="TimesNewRomanPS-BoldMT" w:hAnsi="TimesNewRomanPS-BoldMT" w:cs="TimesNewRomanPS-BoldMT"/>
          <w:b/>
          <w:bCs/>
          <w:sz w:val="24"/>
          <w:szCs w:val="24"/>
        </w:rPr>
        <w:t>§ 2.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E252F3">
        <w:rPr>
          <w:rFonts w:ascii="TimesNewRomanPSMT" w:hAnsi="TimesNewRomanPSMT" w:cs="TimesNewRomanPSMT"/>
          <w:sz w:val="24"/>
          <w:szCs w:val="24"/>
        </w:rPr>
        <w:t>Wykonanie uchwały powierza się Wójtowi Gminy Pruszcz.</w:t>
      </w:r>
    </w:p>
    <w:p w14:paraId="7F92E5F9" w14:textId="77777777" w:rsidR="00492DAF" w:rsidRPr="00E252F3" w:rsidRDefault="00492DAF" w:rsidP="00492DAF">
      <w:pPr>
        <w:spacing w:line="276" w:lineRule="auto"/>
        <w:ind w:firstLine="360"/>
        <w:jc w:val="both"/>
        <w:rPr>
          <w:rFonts w:ascii="TimesNewRomanPSMT" w:hAnsi="TimesNewRomanPSMT" w:cs="TimesNewRomanPSMT"/>
          <w:sz w:val="24"/>
          <w:szCs w:val="24"/>
        </w:rPr>
      </w:pPr>
      <w:r w:rsidRPr="00E252F3">
        <w:rPr>
          <w:rFonts w:ascii="TimesNewRomanPS-BoldMT" w:hAnsi="TimesNewRomanPS-BoldMT" w:cs="TimesNewRomanPS-BoldMT"/>
          <w:b/>
          <w:bCs/>
          <w:sz w:val="24"/>
          <w:szCs w:val="24"/>
        </w:rPr>
        <w:t>§ 3.</w:t>
      </w:r>
      <w:r w:rsidRPr="00E252F3">
        <w:rPr>
          <w:rFonts w:ascii="TimesNewRomanPSMT" w:hAnsi="TimesNewRomanPSMT" w:cs="TimesNewRomanPSMT"/>
          <w:sz w:val="24"/>
          <w:szCs w:val="24"/>
        </w:rPr>
        <w:t>Uchwała wchodzi w życie z dniem podjęcia</w:t>
      </w:r>
    </w:p>
    <w:p w14:paraId="418D9032" w14:textId="77777777" w:rsidR="00492DAF" w:rsidRPr="00E252F3" w:rsidRDefault="00492DAF" w:rsidP="00492DAF">
      <w:pPr>
        <w:spacing w:line="276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EE1A90D" w14:textId="77777777" w:rsidR="00492DAF" w:rsidRDefault="00492DAF" w:rsidP="00492DAF">
      <w:pPr>
        <w:spacing w:line="276" w:lineRule="auto"/>
        <w:jc w:val="both"/>
        <w:rPr>
          <w:rFonts w:ascii="TimesNewRomanPSMT" w:hAnsi="TimesNewRomanPSMT" w:cs="TimesNewRomanPSMT"/>
        </w:rPr>
      </w:pPr>
    </w:p>
    <w:p w14:paraId="621F3E39" w14:textId="77777777" w:rsidR="00492DAF" w:rsidRPr="00A41E80" w:rsidRDefault="00492DAF" w:rsidP="00492DAF">
      <w:pPr>
        <w:autoSpaceDE w:val="0"/>
        <w:autoSpaceDN w:val="0"/>
        <w:adjustRightInd w:val="0"/>
        <w:spacing w:after="0" w:line="276" w:lineRule="auto"/>
        <w:ind w:left="5812"/>
        <w:rPr>
          <w:rFonts w:ascii="TimesNewRomanPSMT" w:hAnsi="TimesNewRomanPSMT" w:cs="TimesNewRomanPSMT"/>
          <w:i/>
          <w:iCs/>
          <w:sz w:val="20"/>
          <w:szCs w:val="20"/>
        </w:rPr>
      </w:pPr>
      <w:r w:rsidRPr="00A41E80">
        <w:rPr>
          <w:rFonts w:ascii="TimesNewRomanPSMT" w:hAnsi="TimesNewRomanPSMT" w:cs="TimesNewRomanPSMT"/>
          <w:i/>
          <w:iCs/>
          <w:sz w:val="20"/>
          <w:szCs w:val="20"/>
        </w:rPr>
        <w:t>Przewodniczący Rady</w:t>
      </w:r>
    </w:p>
    <w:p w14:paraId="63A2FD20" w14:textId="77777777" w:rsidR="00492DAF" w:rsidRPr="00A41E80" w:rsidRDefault="00492DAF" w:rsidP="00492DAF">
      <w:pPr>
        <w:spacing w:line="276" w:lineRule="auto"/>
        <w:ind w:left="5812"/>
        <w:rPr>
          <w:rFonts w:ascii="TimesNewRomanPS-BoldMT" w:hAnsi="TimesNewRomanPS-BoldMT" w:cs="TimesNewRomanPS-BoldMT"/>
          <w:b/>
          <w:bCs/>
          <w:i/>
          <w:iCs/>
          <w:sz w:val="20"/>
          <w:szCs w:val="20"/>
        </w:rPr>
      </w:pPr>
      <w:r w:rsidRPr="00A41E80">
        <w:rPr>
          <w:rFonts w:ascii="TimesNewRomanPS-BoldMT" w:hAnsi="TimesNewRomanPS-BoldMT" w:cs="TimesNewRomanPS-BoldMT"/>
          <w:b/>
          <w:bCs/>
          <w:i/>
          <w:iCs/>
          <w:sz w:val="20"/>
          <w:szCs w:val="20"/>
        </w:rPr>
        <w:t xml:space="preserve">   /-/   </w:t>
      </w:r>
      <w:r w:rsidRPr="00A41E80">
        <w:rPr>
          <w:rFonts w:ascii="TimesNewRomanPS-BoldMT" w:hAnsi="TimesNewRomanPS-BoldMT" w:cs="TimesNewRomanPS-BoldMT"/>
          <w:i/>
          <w:iCs/>
          <w:sz w:val="20"/>
          <w:szCs w:val="20"/>
        </w:rPr>
        <w:t>Piotr Radecki</w:t>
      </w:r>
    </w:p>
    <w:p w14:paraId="7ED5AE74" w14:textId="77777777" w:rsidR="00492DAF" w:rsidRDefault="00492DAF" w:rsidP="00492DAF">
      <w:pPr>
        <w:spacing w:line="276" w:lineRule="auto"/>
        <w:jc w:val="both"/>
      </w:pPr>
    </w:p>
    <w:p w14:paraId="6692A5AE" w14:textId="77777777" w:rsidR="00492DAF" w:rsidRDefault="00492DAF" w:rsidP="00492DAF">
      <w:pPr>
        <w:spacing w:line="276" w:lineRule="auto"/>
        <w:jc w:val="both"/>
      </w:pPr>
    </w:p>
    <w:p w14:paraId="22EAE2B3" w14:textId="77777777" w:rsidR="00492DAF" w:rsidRDefault="00492DAF" w:rsidP="00492DAF">
      <w:pPr>
        <w:spacing w:line="276" w:lineRule="auto"/>
        <w:jc w:val="both"/>
      </w:pPr>
    </w:p>
    <w:p w14:paraId="2807A261" w14:textId="77777777" w:rsidR="00492DAF" w:rsidRDefault="00492DAF" w:rsidP="00492DAF">
      <w:pPr>
        <w:spacing w:line="276" w:lineRule="auto"/>
        <w:jc w:val="both"/>
      </w:pPr>
    </w:p>
    <w:p w14:paraId="47ED234D" w14:textId="77777777" w:rsidR="00492DAF" w:rsidRDefault="00492DAF" w:rsidP="00492DAF">
      <w:pPr>
        <w:spacing w:line="276" w:lineRule="auto"/>
        <w:jc w:val="both"/>
      </w:pPr>
    </w:p>
    <w:p w14:paraId="6F70266C" w14:textId="77777777" w:rsidR="00492DAF" w:rsidRDefault="00492DAF" w:rsidP="00492DAF">
      <w:pPr>
        <w:spacing w:line="276" w:lineRule="auto"/>
        <w:jc w:val="both"/>
      </w:pPr>
    </w:p>
    <w:p w14:paraId="3C7EFB30" w14:textId="77777777" w:rsidR="00492DAF" w:rsidRDefault="00492DAF" w:rsidP="00492DAF">
      <w:pPr>
        <w:spacing w:line="276" w:lineRule="auto"/>
        <w:jc w:val="both"/>
      </w:pPr>
    </w:p>
    <w:p w14:paraId="6E774750" w14:textId="77777777" w:rsidR="00492DAF" w:rsidRDefault="00492DAF" w:rsidP="00492DAF">
      <w:pPr>
        <w:spacing w:line="276" w:lineRule="auto"/>
        <w:jc w:val="both"/>
      </w:pPr>
    </w:p>
    <w:p w14:paraId="70F7B0F6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Załącznik do uchwały Nr ……….</w:t>
      </w:r>
    </w:p>
    <w:p w14:paraId="694CB298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Rady Gminy Pruszcz                                                                                                                                         Nr XXXIV/…/21</w:t>
      </w:r>
    </w:p>
    <w:p w14:paraId="3E6C5A58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 dnia 27 maja 2021 r.</w:t>
      </w:r>
    </w:p>
    <w:p w14:paraId="5DD2B5BD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792F058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5B1B5442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Pruszcz, dnia 27 maja 2021 r.</w:t>
      </w:r>
    </w:p>
    <w:p w14:paraId="427C3E38" w14:textId="77777777" w:rsidR="00492DAF" w:rsidRPr="007524E1" w:rsidRDefault="00492DAF" w:rsidP="00492D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</w:rPr>
      </w:pPr>
      <w:r w:rsidRPr="007524E1">
        <w:rPr>
          <w:rFonts w:ascii="TimesNewRomanPSMT" w:hAnsi="TimesNewRomanPSMT" w:cs="TimesNewRomanPSMT"/>
          <w:b/>
          <w:bCs/>
        </w:rPr>
        <w:t>Dariusz Wądołowski</w:t>
      </w:r>
    </w:p>
    <w:p w14:paraId="336BC6CE" w14:textId="77777777" w:rsidR="00492DAF" w:rsidRPr="007524E1" w:rsidRDefault="00492DAF" w:rsidP="00492D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</w:rPr>
      </w:pPr>
      <w:r w:rsidRPr="007524E1">
        <w:rPr>
          <w:rFonts w:ascii="TimesNewRomanPSMT" w:hAnsi="TimesNewRomanPSMT" w:cs="TimesNewRomanPSMT"/>
          <w:b/>
          <w:bCs/>
        </w:rPr>
        <w:t>Wójt Gminy Pruszcz</w:t>
      </w:r>
    </w:p>
    <w:p w14:paraId="48B6AC38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NIP Gminy: 559-12-41-441</w:t>
      </w:r>
    </w:p>
    <w:p w14:paraId="22F9C2F4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REGON Gminy: 092351050</w:t>
      </w:r>
    </w:p>
    <w:p w14:paraId="62B8BF9D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ind w:left="4962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Pan Jarosław Gowin</w:t>
      </w:r>
    </w:p>
    <w:p w14:paraId="649BD3FB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ind w:left="4962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Wiceprezes Rady Ministrów,</w:t>
      </w:r>
    </w:p>
    <w:p w14:paraId="49203E3E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ind w:left="4962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minister rozwoju, pracy i technologii</w:t>
      </w:r>
    </w:p>
    <w:p w14:paraId="7500A63D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ind w:left="4962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 pośrednictwem</w:t>
      </w:r>
    </w:p>
    <w:p w14:paraId="34F66A92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ind w:left="4962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Pana Bartłomieja </w:t>
      </w:r>
      <w:proofErr w:type="spellStart"/>
      <w:r>
        <w:rPr>
          <w:rFonts w:ascii="TimesNewRomanPS-BoldMT" w:hAnsi="TimesNewRomanPS-BoldMT" w:cs="TimesNewRomanPS-BoldMT"/>
          <w:b/>
          <w:bCs/>
        </w:rPr>
        <w:t>Druzińskiego</w:t>
      </w:r>
      <w:proofErr w:type="spellEnd"/>
    </w:p>
    <w:p w14:paraId="6C6338FB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ind w:left="4962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Prezesa Krajowego Zasobu Nieruchomości</w:t>
      </w:r>
    </w:p>
    <w:p w14:paraId="358DDC23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ind w:left="4962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na adres: Krajowy Zasób Nieruchomości</w:t>
      </w:r>
    </w:p>
    <w:p w14:paraId="1E42F45F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ind w:left="4962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ul. Nowy Świat 19 00-029 Warszawa</w:t>
      </w:r>
    </w:p>
    <w:p w14:paraId="09A5A932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33589DFC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69B19693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W N I O S E K</w:t>
      </w:r>
    </w:p>
    <w:p w14:paraId="5CEA70EC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28FB00AD" w14:textId="77777777" w:rsidR="00492DAF" w:rsidRDefault="00492DAF" w:rsidP="00492DA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Działając na podstawie art. 33m ust. 1 ustawy z dnia 26 października 1995 r. o niektórych formach popierania budownictwa mieszkaniowego (Dz.U. z 2019 r. poz. 2195 ze zm.; zwaną dalej „ustawą”) wnoszę o: </w:t>
      </w:r>
    </w:p>
    <w:p w14:paraId="4055B8C0" w14:textId="77777777" w:rsidR="00492DAF" w:rsidRPr="005847AF" w:rsidRDefault="00492DAF" w:rsidP="00492DA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 w:rsidRPr="005847AF">
        <w:rPr>
          <w:rFonts w:ascii="TimesNewRomanPSMT" w:hAnsi="TimesNewRomanPSMT" w:cs="TimesNewRomanPSMT"/>
        </w:rPr>
        <w:t>udzielenie na podstawie art. 33l pkt 1 ustawy, wsparcia ze środków Rządowego Funduszu Rozwoju Mieszkalnictwa na sfinansowanie działania polegającego na objęciu przez Gminę Pruszcz udziałów</w:t>
      </w:r>
      <w:r>
        <w:rPr>
          <w:rFonts w:ascii="TimesNewRomanPSMT" w:hAnsi="TimesNewRomanPSMT" w:cs="TimesNewRomanPSMT"/>
        </w:rPr>
        <w:t xml:space="preserve"> </w:t>
      </w:r>
      <w:r w:rsidRPr="005847AF">
        <w:rPr>
          <w:rFonts w:ascii="TimesNewRomanPSMT" w:hAnsi="TimesNewRomanPSMT" w:cs="TimesNewRomanPSMT"/>
        </w:rPr>
        <w:t>w tworzonej Społecznej Inicjatywie Mieszkaniowej.</w:t>
      </w:r>
    </w:p>
    <w:p w14:paraId="339D77AA" w14:textId="77777777" w:rsidR="00492DAF" w:rsidRDefault="00492DAF" w:rsidP="00492DA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Stosownie do dyspozycji art. 33m ust. 2 ustawy wskazuję, co następuje:</w:t>
      </w:r>
    </w:p>
    <w:p w14:paraId="3B048D66" w14:textId="77777777" w:rsidR="00492DAF" w:rsidRDefault="00492DAF" w:rsidP="00492DA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 w:rsidRPr="005847AF">
        <w:rPr>
          <w:rFonts w:ascii="TimesNewRomanPSMT" w:hAnsi="TimesNewRomanPSMT" w:cs="TimesNewRomanPSMT"/>
        </w:rPr>
        <w:t xml:space="preserve">wysokość planowanego wkładu pieniężnego Gminy </w:t>
      </w:r>
      <w:r>
        <w:rPr>
          <w:rFonts w:ascii="TimesNewRomanPSMT" w:hAnsi="TimesNewRomanPSMT" w:cs="TimesNewRomanPSMT"/>
        </w:rPr>
        <w:t>Pruszcz</w:t>
      </w:r>
      <w:r w:rsidRPr="005847AF">
        <w:rPr>
          <w:rFonts w:ascii="TimesNewRomanPSMT" w:hAnsi="TimesNewRomanPSMT" w:cs="TimesNewRomanPSMT"/>
        </w:rPr>
        <w:t xml:space="preserve"> związanego z realizacją opisanego wyżej</w:t>
      </w:r>
      <w:r>
        <w:rPr>
          <w:rFonts w:ascii="TimesNewRomanPSMT" w:hAnsi="TimesNewRomanPSMT" w:cs="TimesNewRomanPSMT"/>
        </w:rPr>
        <w:t xml:space="preserve"> </w:t>
      </w:r>
      <w:r w:rsidRPr="005847AF">
        <w:rPr>
          <w:rFonts w:ascii="TimesNewRomanPSMT" w:hAnsi="TimesNewRomanPSMT" w:cs="TimesNewRomanPSMT"/>
        </w:rPr>
        <w:t>działania wynosi 3 mln (słownie: trzy miliony) złotych;</w:t>
      </w:r>
    </w:p>
    <w:p w14:paraId="38B15753" w14:textId="77777777" w:rsidR="00492DAF" w:rsidRDefault="00492DAF" w:rsidP="00492DA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 w:rsidRPr="005847AF">
        <w:rPr>
          <w:rFonts w:ascii="TimesNewRomanPSMT" w:hAnsi="TimesNewRomanPSMT" w:cs="TimesNewRomanPSMT"/>
        </w:rPr>
        <w:t>wysokość wnioskowanego wsparcia na realizację opisanego wyżej działania wynosi 3 mln (słownie: trzy</w:t>
      </w:r>
      <w:r>
        <w:rPr>
          <w:rFonts w:ascii="TimesNewRomanPSMT" w:hAnsi="TimesNewRomanPSMT" w:cs="TimesNewRomanPSMT"/>
        </w:rPr>
        <w:t xml:space="preserve"> </w:t>
      </w:r>
      <w:r w:rsidRPr="005847AF">
        <w:rPr>
          <w:rFonts w:ascii="TimesNewRomanPSMT" w:hAnsi="TimesNewRomanPSMT" w:cs="TimesNewRomanPSMT"/>
        </w:rPr>
        <w:t>miliony) złotych;</w:t>
      </w:r>
    </w:p>
    <w:p w14:paraId="066FD9C2" w14:textId="77777777" w:rsidR="00492DAF" w:rsidRDefault="00492DAF" w:rsidP="00492DA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 w:rsidRPr="005847AF">
        <w:rPr>
          <w:rFonts w:ascii="TimesNewRomanPSMT" w:hAnsi="TimesNewRomanPSMT" w:cs="TimesNewRomanPSMT"/>
        </w:rPr>
        <w:t>objęcie udziałów nastąpi w terminie do sześciu miesięcy od otrzymania wnioskowanego wsparcia;</w:t>
      </w:r>
    </w:p>
    <w:p w14:paraId="0C018959" w14:textId="77777777" w:rsidR="00492DAF" w:rsidRPr="005847AF" w:rsidRDefault="00492DAF" w:rsidP="00492DA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 w:rsidRPr="005847AF">
        <w:rPr>
          <w:rFonts w:ascii="TimesNewRomanPSMT" w:hAnsi="TimesNewRomanPSMT" w:cs="TimesNewRomanPSMT"/>
        </w:rPr>
        <w:t>numer rachunku bankowego, na który ma być wypłacone wsparcie:</w:t>
      </w:r>
    </w:p>
    <w:p w14:paraId="31FED2B5" w14:textId="77777777" w:rsidR="00492DAF" w:rsidRPr="005847AF" w:rsidRDefault="00492DAF" w:rsidP="00492DA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5847AF">
        <w:rPr>
          <w:rFonts w:ascii="Times New Roman" w:hAnsi="Times New Roman" w:cs="Times New Roman"/>
          <w:b/>
          <w:bCs/>
        </w:rPr>
        <w:t>33 8170 0008 0000 0550 2000 0010</w:t>
      </w:r>
    </w:p>
    <w:p w14:paraId="17E62626" w14:textId="77777777" w:rsidR="00492DAF" w:rsidRDefault="00492DAF" w:rsidP="00492DA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</w:p>
    <w:p w14:paraId="735242B6" w14:textId="77777777" w:rsidR="00492DAF" w:rsidRDefault="00492DAF" w:rsidP="00492DA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Ponadto informuję, że Społeczna Inicjatywa Mieszkaniowa zostanie utworzona w formie spółki</w:t>
      </w:r>
    </w:p>
    <w:p w14:paraId="35D64830" w14:textId="77777777" w:rsidR="00492DAF" w:rsidRDefault="00492DAF" w:rsidP="00492DA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 ograniczoną odpowiedzialnością z udziałem Krajowego Zasobu Nieruchomości oraz innych jednostek</w:t>
      </w:r>
    </w:p>
    <w:p w14:paraId="789C2DE1" w14:textId="77777777" w:rsidR="00492DAF" w:rsidRDefault="00492DAF" w:rsidP="00492DA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samorządu terytorialnego, w celu budowy domów mieszkalnych oraz ich eksploatacji na zasadach najmu, zgodnie z przepisami ustawy.</w:t>
      </w:r>
    </w:p>
    <w:p w14:paraId="1A9905C7" w14:textId="77777777" w:rsidR="00492DAF" w:rsidRDefault="00492DAF" w:rsidP="00492DA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niniejszego wniosku, zgodnie z wymogiem art. 33m ust. 4 ustawy, dołączam Uchwałę Rady</w:t>
      </w:r>
    </w:p>
    <w:p w14:paraId="7B7F72A4" w14:textId="77777777" w:rsidR="00492DAF" w:rsidRDefault="00492DAF" w:rsidP="00492DA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Gminy Pruszcz nr ……………. z dnia 27 maja 2021 r. w sprawie zatwierdzenia wniosku o wsparcie ze środków Rządowego Funduszu Rozwoju Mieszkalnictwa na sfinansowanie objęcia udziałów</w:t>
      </w:r>
      <w:r>
        <w:rPr>
          <w:rFonts w:ascii="TimesNewRomanPSMT" w:hAnsi="TimesNewRomanPSMT" w:cs="TimesNewRomanPSMT"/>
        </w:rPr>
        <w:br/>
        <w:t>w tworzonej Społecznej Inicjatywy Mieszkaniowej.</w:t>
      </w:r>
    </w:p>
    <w:p w14:paraId="635DE521" w14:textId="77777777" w:rsidR="00492DAF" w:rsidRDefault="00492DAF" w:rsidP="00492DA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</w:p>
    <w:p w14:paraId="242BFE07" w14:textId="77777777" w:rsidR="00492DAF" w:rsidRDefault="00492DAF" w:rsidP="00492DA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</w:p>
    <w:p w14:paraId="46BD209E" w14:textId="77777777" w:rsidR="00492DAF" w:rsidRDefault="00492DAF" w:rsidP="00492DA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</w:p>
    <w:p w14:paraId="60993193" w14:textId="77777777" w:rsidR="00492DAF" w:rsidRDefault="00492DAF" w:rsidP="00492DA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</w:p>
    <w:p w14:paraId="700FCEFB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UZASADNIENIE</w:t>
      </w:r>
    </w:p>
    <w:p w14:paraId="298479AE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5A3CE3D9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W dniu 27 maja 2021 r. Rada Gminy Pruszcz podjęła uchwałę Nr …………. w sprawie wyrażenia zgody na utworzenie Społecznej Inicjatywy Mieszkaniowej "KZN - Bydgoski" Sp. z o.o.</w:t>
      </w:r>
    </w:p>
    <w:p w14:paraId="6CFDDB4A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Kolejną wymaganą czynnością jest złożenie wniosku o wsparcie ze środków Rządowego Funduszu Rozwoju Mieszkalnictwa na sfinansowanie objęcia udziałów przez Gminę w tworzonej Społecznej Inicjatywy Mieszkaniowej "KZN - Bydgoski" Sp. z o.o., co jest wymagane ustawą o niektórych formach popierania budownictwa mieszkaniowego.</w:t>
      </w:r>
    </w:p>
    <w:p w14:paraId="61D28F74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W związku z powyższym Wójt Gminy Pruszcz przygotował wniosek do ministra właściwego do spraw budownictwa, planowania i zagospodarowania przestrzennego oraz mieszkalnictwa o wsparcie finansowe na wyżej wymienione działanie, które może wynosić</w:t>
      </w:r>
      <w:r>
        <w:rPr>
          <w:rFonts w:ascii="TimesNewRoman" w:hAnsi="TimesNewRoman" w:cs="TimesNewRoman"/>
          <w:sz w:val="24"/>
          <w:szCs w:val="24"/>
        </w:rPr>
        <w:br/>
        <w:t>3 mln zł. Środki te będą przeznaczone na objęcie udziałów w utworzonej Społecznej Inicjatywie</w:t>
      </w:r>
    </w:p>
    <w:p w14:paraId="65D652CB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Mieszkaniowej "KZN - Bydgoski" Sp. z o.o.</w:t>
      </w:r>
    </w:p>
    <w:p w14:paraId="6A332709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Niniejsza uchwała nie skutkuje wydatkowaniem dodatkowych środków finansowych</w:t>
      </w:r>
      <w:r>
        <w:rPr>
          <w:rFonts w:ascii="TimesNewRoman" w:hAnsi="TimesNewRoman" w:cs="TimesNewRoman"/>
          <w:sz w:val="24"/>
          <w:szCs w:val="24"/>
        </w:rPr>
        <w:br/>
        <w:t>z budżetu Gminy Pruszcz.</w:t>
      </w:r>
    </w:p>
    <w:p w14:paraId="476D76AF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</w:p>
    <w:p w14:paraId="4D6EFF6D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</w:p>
    <w:p w14:paraId="3649C8FF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</w:p>
    <w:p w14:paraId="47B0B4A7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</w:p>
    <w:p w14:paraId="610F5896" w14:textId="77777777" w:rsidR="00492DAF" w:rsidRDefault="00492DAF" w:rsidP="00492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</w:p>
    <w:p w14:paraId="24C65E3E" w14:textId="77777777" w:rsidR="00492DAF" w:rsidRPr="00A41E80" w:rsidRDefault="00492DAF" w:rsidP="00492DAF">
      <w:pPr>
        <w:autoSpaceDE w:val="0"/>
        <w:autoSpaceDN w:val="0"/>
        <w:adjustRightInd w:val="0"/>
        <w:spacing w:after="0" w:line="276" w:lineRule="auto"/>
        <w:ind w:left="5812"/>
        <w:rPr>
          <w:rFonts w:ascii="TimesNewRomanPSMT" w:hAnsi="TimesNewRomanPSMT" w:cs="TimesNewRomanPSMT"/>
          <w:i/>
          <w:iCs/>
          <w:sz w:val="20"/>
          <w:szCs w:val="20"/>
        </w:rPr>
      </w:pPr>
      <w:r w:rsidRPr="00A41E80">
        <w:rPr>
          <w:rFonts w:ascii="TimesNewRomanPSMT" w:hAnsi="TimesNewRomanPSMT" w:cs="TimesNewRomanPSMT"/>
          <w:i/>
          <w:iCs/>
          <w:sz w:val="20"/>
          <w:szCs w:val="20"/>
        </w:rPr>
        <w:t>Przewodniczący Rady</w:t>
      </w:r>
    </w:p>
    <w:p w14:paraId="691A2BA4" w14:textId="77777777" w:rsidR="00492DAF" w:rsidRPr="00A41E80" w:rsidRDefault="00492DAF" w:rsidP="00492DAF">
      <w:pPr>
        <w:spacing w:line="276" w:lineRule="auto"/>
        <w:ind w:left="5812"/>
        <w:rPr>
          <w:rFonts w:ascii="TimesNewRomanPS-BoldMT" w:hAnsi="TimesNewRomanPS-BoldMT" w:cs="TimesNewRomanPS-BoldMT"/>
          <w:i/>
          <w:iCs/>
          <w:sz w:val="20"/>
          <w:szCs w:val="20"/>
        </w:rPr>
      </w:pPr>
      <w:r w:rsidRPr="00A41E80">
        <w:rPr>
          <w:rFonts w:ascii="TimesNewRomanPS-BoldMT" w:hAnsi="TimesNewRomanPS-BoldMT" w:cs="TimesNewRomanPS-BoldMT"/>
          <w:b/>
          <w:bCs/>
          <w:i/>
          <w:iCs/>
          <w:sz w:val="20"/>
          <w:szCs w:val="20"/>
        </w:rPr>
        <w:t xml:space="preserve">     </w:t>
      </w:r>
      <w:r w:rsidRPr="00A41E80">
        <w:rPr>
          <w:rFonts w:ascii="TimesNewRomanPS-BoldMT" w:hAnsi="TimesNewRomanPS-BoldMT" w:cs="TimesNewRomanPS-BoldMT"/>
          <w:i/>
          <w:iCs/>
          <w:sz w:val="20"/>
          <w:szCs w:val="20"/>
        </w:rPr>
        <w:t>/-/ Piotr Radecki</w:t>
      </w:r>
    </w:p>
    <w:p w14:paraId="2C09187B" w14:textId="77777777" w:rsidR="00492DAF" w:rsidRPr="005847AF" w:rsidRDefault="00492DAF" w:rsidP="00492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</w:rPr>
      </w:pPr>
    </w:p>
    <w:p w14:paraId="6D65FF40" w14:textId="7CFE3115" w:rsidR="00556252" w:rsidRDefault="00556252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B4BD2D" w14:textId="77777777" w:rsidR="00556252" w:rsidRDefault="00556252" w:rsidP="005562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37AD9" w14:textId="77777777" w:rsidR="00556252" w:rsidRDefault="00556252" w:rsidP="0055625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CB3E7A" w14:textId="77777777" w:rsidR="00556252" w:rsidRDefault="00556252" w:rsidP="0055625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6A379CC" w14:textId="77777777" w:rsidR="00556252" w:rsidRDefault="00556252" w:rsidP="0055625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A9C0F88" w14:textId="77777777" w:rsidR="00556252" w:rsidRDefault="00556252" w:rsidP="0055625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5680BD1" w14:textId="77777777" w:rsidR="00556252" w:rsidRDefault="00556252" w:rsidP="0055625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59F4EA5" w14:textId="77777777" w:rsidR="00556252" w:rsidRDefault="00556252" w:rsidP="0055625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2B8D984" w14:textId="77777777" w:rsidR="00556252" w:rsidRDefault="00556252" w:rsidP="0055625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ADF597F" w14:textId="77777777" w:rsidR="00556252" w:rsidRDefault="00556252" w:rsidP="0055625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71BE086" w14:textId="77777777" w:rsidR="00556252" w:rsidRDefault="00556252" w:rsidP="0055625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0BFAC3B" w14:textId="77777777" w:rsidR="00556252" w:rsidRDefault="00556252" w:rsidP="0055625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964C952" w14:textId="77777777" w:rsidR="00556252" w:rsidRDefault="00556252" w:rsidP="0055625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06C5E4D" w14:textId="77777777" w:rsidR="00556252" w:rsidRDefault="00556252" w:rsidP="0055625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A04E46E" w14:textId="77777777" w:rsidR="00556252" w:rsidRDefault="00556252" w:rsidP="0055625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A4B1937" w14:textId="77777777" w:rsidR="00556252" w:rsidRDefault="00556252" w:rsidP="0055625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1C7D929" w14:textId="77777777" w:rsidR="00556252" w:rsidRDefault="00556252" w:rsidP="0055625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72A2FC8" w14:textId="77777777" w:rsidR="00556252" w:rsidRDefault="00556252" w:rsidP="0055625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5C10374" w14:textId="77777777" w:rsidR="00556252" w:rsidRDefault="00556252" w:rsidP="0055625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2EBB644" w14:textId="77777777" w:rsidR="00556252" w:rsidRDefault="00556252" w:rsidP="0055625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D40368E" w14:textId="77777777" w:rsidR="00556252" w:rsidRDefault="00556252" w:rsidP="0055625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5465580" w14:textId="77777777" w:rsidR="00556252" w:rsidRDefault="00556252" w:rsidP="0055625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EADF621" w14:textId="6B0AF0F8" w:rsidR="00556252" w:rsidRDefault="00556252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3782FF" w14:textId="77777777" w:rsidR="00556252" w:rsidRDefault="00556252" w:rsidP="005562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B78A2C" w14:textId="163C9493" w:rsidR="00556252" w:rsidRDefault="00556252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1C9608" w14:textId="3CB48773" w:rsidR="00556252" w:rsidRDefault="00556252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BD18BF" w14:textId="156B4CA7" w:rsidR="00556252" w:rsidRDefault="00556252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68607C" w14:textId="4F4A4944" w:rsidR="00556252" w:rsidRDefault="00556252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E995D5" w14:textId="6F260E4D" w:rsidR="00556252" w:rsidRDefault="00556252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FF9EFA" w14:textId="6682B229" w:rsidR="00556252" w:rsidRDefault="00556252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F9CAD4" w14:textId="0FE6EB21" w:rsidR="00556252" w:rsidRDefault="00556252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D708BD" w14:textId="5C76F388" w:rsidR="00556252" w:rsidRDefault="00556252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697D13" w14:textId="1BF0257C" w:rsidR="00556252" w:rsidRDefault="00556252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DAC8E2" w14:textId="725960D6" w:rsidR="00556252" w:rsidRDefault="00556252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E4F0AB" w14:textId="0EF1C4F0" w:rsidR="00556252" w:rsidRDefault="00556252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1CE57B" w14:textId="77777777" w:rsidR="00556252" w:rsidRDefault="00556252" w:rsidP="00604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56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2007" w:usb1="00000000" w:usb2="00000000" w:usb3="00000000" w:csb0="00000043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433"/>
    <w:multiLevelType w:val="hybridMultilevel"/>
    <w:tmpl w:val="B14638AC"/>
    <w:lvl w:ilvl="0" w:tplc="AE0EFFC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126B"/>
    <w:multiLevelType w:val="hybridMultilevel"/>
    <w:tmpl w:val="7526BD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E674F2"/>
    <w:multiLevelType w:val="hybridMultilevel"/>
    <w:tmpl w:val="53846ACA"/>
    <w:lvl w:ilvl="0" w:tplc="0B446C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F420B4F"/>
    <w:multiLevelType w:val="hybridMultilevel"/>
    <w:tmpl w:val="4C6A0C3A"/>
    <w:lvl w:ilvl="0" w:tplc="684EE734">
      <w:start w:val="2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62D777F"/>
    <w:multiLevelType w:val="multilevel"/>
    <w:tmpl w:val="29A2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76AE4"/>
    <w:multiLevelType w:val="hybridMultilevel"/>
    <w:tmpl w:val="BA980E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4B7B9F"/>
    <w:multiLevelType w:val="hybridMultilevel"/>
    <w:tmpl w:val="0E56801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3405D7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5A0F9D"/>
    <w:multiLevelType w:val="hybridMultilevel"/>
    <w:tmpl w:val="96E68D90"/>
    <w:lvl w:ilvl="0" w:tplc="0415000F">
      <w:start w:val="1"/>
      <w:numFmt w:val="decimal"/>
      <w:lvlText w:val="%1."/>
      <w:lvlJc w:val="left"/>
      <w:pPr>
        <w:ind w:left="2204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28614AB4"/>
    <w:multiLevelType w:val="hybridMultilevel"/>
    <w:tmpl w:val="D2FED4A6"/>
    <w:lvl w:ilvl="0" w:tplc="F1142744">
      <w:start w:val="1"/>
      <w:numFmt w:val="decimal"/>
      <w:lvlText w:val="%1."/>
      <w:lvlJc w:val="left"/>
      <w:pPr>
        <w:ind w:left="2204" w:hanging="360"/>
      </w:pPr>
    </w:lvl>
    <w:lvl w:ilvl="1" w:tplc="04150019">
      <w:start w:val="1"/>
      <w:numFmt w:val="lowerLetter"/>
      <w:lvlText w:val="%2."/>
      <w:lvlJc w:val="left"/>
      <w:pPr>
        <w:ind w:left="2924" w:hanging="360"/>
      </w:pPr>
    </w:lvl>
    <w:lvl w:ilvl="2" w:tplc="0415001B">
      <w:start w:val="1"/>
      <w:numFmt w:val="lowerRoman"/>
      <w:lvlText w:val="%3."/>
      <w:lvlJc w:val="right"/>
      <w:pPr>
        <w:ind w:left="3644" w:hanging="180"/>
      </w:pPr>
    </w:lvl>
    <w:lvl w:ilvl="3" w:tplc="0415000F">
      <w:start w:val="1"/>
      <w:numFmt w:val="decimal"/>
      <w:lvlText w:val="%4."/>
      <w:lvlJc w:val="left"/>
      <w:pPr>
        <w:ind w:left="4364" w:hanging="360"/>
      </w:pPr>
    </w:lvl>
    <w:lvl w:ilvl="4" w:tplc="04150019">
      <w:start w:val="1"/>
      <w:numFmt w:val="lowerLetter"/>
      <w:lvlText w:val="%5."/>
      <w:lvlJc w:val="left"/>
      <w:pPr>
        <w:ind w:left="5084" w:hanging="360"/>
      </w:pPr>
    </w:lvl>
    <w:lvl w:ilvl="5" w:tplc="0415001B">
      <w:start w:val="1"/>
      <w:numFmt w:val="lowerRoman"/>
      <w:lvlText w:val="%6."/>
      <w:lvlJc w:val="right"/>
      <w:pPr>
        <w:ind w:left="5804" w:hanging="180"/>
      </w:pPr>
    </w:lvl>
    <w:lvl w:ilvl="6" w:tplc="0415000F">
      <w:start w:val="1"/>
      <w:numFmt w:val="decimal"/>
      <w:lvlText w:val="%7."/>
      <w:lvlJc w:val="left"/>
      <w:pPr>
        <w:ind w:left="6524" w:hanging="360"/>
      </w:pPr>
    </w:lvl>
    <w:lvl w:ilvl="7" w:tplc="04150019">
      <w:start w:val="1"/>
      <w:numFmt w:val="lowerLetter"/>
      <w:lvlText w:val="%8."/>
      <w:lvlJc w:val="left"/>
      <w:pPr>
        <w:ind w:left="7244" w:hanging="360"/>
      </w:pPr>
    </w:lvl>
    <w:lvl w:ilvl="8" w:tplc="0415001B">
      <w:start w:val="1"/>
      <w:numFmt w:val="lowerRoman"/>
      <w:lvlText w:val="%9."/>
      <w:lvlJc w:val="right"/>
      <w:pPr>
        <w:ind w:left="7964" w:hanging="180"/>
      </w:pPr>
    </w:lvl>
  </w:abstractNum>
  <w:abstractNum w:abstractNumId="9" w15:restartNumberingAfterBreak="0">
    <w:nsid w:val="2DC80F32"/>
    <w:multiLevelType w:val="hybridMultilevel"/>
    <w:tmpl w:val="7D0E20BA"/>
    <w:lvl w:ilvl="0" w:tplc="5D9EFB18">
      <w:start w:val="1"/>
      <w:numFmt w:val="decimal"/>
      <w:lvlText w:val="%1)"/>
      <w:lvlJc w:val="left"/>
      <w:pPr>
        <w:ind w:left="2564" w:hanging="360"/>
      </w:pPr>
    </w:lvl>
    <w:lvl w:ilvl="1" w:tplc="04150019">
      <w:start w:val="1"/>
      <w:numFmt w:val="lowerLetter"/>
      <w:lvlText w:val="%2."/>
      <w:lvlJc w:val="left"/>
      <w:pPr>
        <w:ind w:left="3284" w:hanging="360"/>
      </w:pPr>
    </w:lvl>
    <w:lvl w:ilvl="2" w:tplc="0415001B">
      <w:start w:val="1"/>
      <w:numFmt w:val="lowerRoman"/>
      <w:lvlText w:val="%3."/>
      <w:lvlJc w:val="right"/>
      <w:pPr>
        <w:ind w:left="4004" w:hanging="180"/>
      </w:pPr>
    </w:lvl>
    <w:lvl w:ilvl="3" w:tplc="0415000F">
      <w:start w:val="1"/>
      <w:numFmt w:val="decimal"/>
      <w:lvlText w:val="%4."/>
      <w:lvlJc w:val="left"/>
      <w:pPr>
        <w:ind w:left="4724" w:hanging="360"/>
      </w:pPr>
    </w:lvl>
    <w:lvl w:ilvl="4" w:tplc="04150019">
      <w:start w:val="1"/>
      <w:numFmt w:val="lowerLetter"/>
      <w:lvlText w:val="%5."/>
      <w:lvlJc w:val="left"/>
      <w:pPr>
        <w:ind w:left="5444" w:hanging="360"/>
      </w:pPr>
    </w:lvl>
    <w:lvl w:ilvl="5" w:tplc="0415001B">
      <w:start w:val="1"/>
      <w:numFmt w:val="lowerRoman"/>
      <w:lvlText w:val="%6."/>
      <w:lvlJc w:val="right"/>
      <w:pPr>
        <w:ind w:left="6164" w:hanging="180"/>
      </w:pPr>
    </w:lvl>
    <w:lvl w:ilvl="6" w:tplc="0415000F">
      <w:start w:val="1"/>
      <w:numFmt w:val="decimal"/>
      <w:lvlText w:val="%7."/>
      <w:lvlJc w:val="left"/>
      <w:pPr>
        <w:ind w:left="6884" w:hanging="360"/>
      </w:pPr>
    </w:lvl>
    <w:lvl w:ilvl="7" w:tplc="04150019">
      <w:start w:val="1"/>
      <w:numFmt w:val="lowerLetter"/>
      <w:lvlText w:val="%8."/>
      <w:lvlJc w:val="left"/>
      <w:pPr>
        <w:ind w:left="7604" w:hanging="360"/>
      </w:pPr>
    </w:lvl>
    <w:lvl w:ilvl="8" w:tplc="0415001B">
      <w:start w:val="1"/>
      <w:numFmt w:val="lowerRoman"/>
      <w:lvlText w:val="%9."/>
      <w:lvlJc w:val="right"/>
      <w:pPr>
        <w:ind w:left="8324" w:hanging="180"/>
      </w:pPr>
    </w:lvl>
  </w:abstractNum>
  <w:abstractNum w:abstractNumId="10" w15:restartNumberingAfterBreak="0">
    <w:nsid w:val="33DE0D32"/>
    <w:multiLevelType w:val="hybridMultilevel"/>
    <w:tmpl w:val="48CAF670"/>
    <w:lvl w:ilvl="0" w:tplc="BBA2ED8A">
      <w:start w:val="1"/>
      <w:numFmt w:val="decimal"/>
      <w:lvlText w:val="%1."/>
      <w:lvlJc w:val="left"/>
      <w:pPr>
        <w:ind w:left="2508" w:hanging="360"/>
      </w:pPr>
    </w:lvl>
    <w:lvl w:ilvl="1" w:tplc="04150019">
      <w:start w:val="1"/>
      <w:numFmt w:val="lowerLetter"/>
      <w:lvlText w:val="%2."/>
      <w:lvlJc w:val="left"/>
      <w:pPr>
        <w:ind w:left="3228" w:hanging="360"/>
      </w:pPr>
    </w:lvl>
    <w:lvl w:ilvl="2" w:tplc="0415001B">
      <w:start w:val="1"/>
      <w:numFmt w:val="lowerRoman"/>
      <w:lvlText w:val="%3."/>
      <w:lvlJc w:val="right"/>
      <w:pPr>
        <w:ind w:left="3948" w:hanging="180"/>
      </w:pPr>
    </w:lvl>
    <w:lvl w:ilvl="3" w:tplc="0415000F">
      <w:start w:val="1"/>
      <w:numFmt w:val="decimal"/>
      <w:lvlText w:val="%4."/>
      <w:lvlJc w:val="left"/>
      <w:pPr>
        <w:ind w:left="4668" w:hanging="360"/>
      </w:pPr>
    </w:lvl>
    <w:lvl w:ilvl="4" w:tplc="04150019">
      <w:start w:val="1"/>
      <w:numFmt w:val="lowerLetter"/>
      <w:lvlText w:val="%5."/>
      <w:lvlJc w:val="left"/>
      <w:pPr>
        <w:ind w:left="5388" w:hanging="360"/>
      </w:pPr>
    </w:lvl>
    <w:lvl w:ilvl="5" w:tplc="0415001B">
      <w:start w:val="1"/>
      <w:numFmt w:val="lowerRoman"/>
      <w:lvlText w:val="%6."/>
      <w:lvlJc w:val="right"/>
      <w:pPr>
        <w:ind w:left="6108" w:hanging="180"/>
      </w:pPr>
    </w:lvl>
    <w:lvl w:ilvl="6" w:tplc="0415000F">
      <w:start w:val="1"/>
      <w:numFmt w:val="decimal"/>
      <w:lvlText w:val="%7."/>
      <w:lvlJc w:val="left"/>
      <w:pPr>
        <w:ind w:left="6828" w:hanging="360"/>
      </w:pPr>
    </w:lvl>
    <w:lvl w:ilvl="7" w:tplc="04150019">
      <w:start w:val="1"/>
      <w:numFmt w:val="lowerLetter"/>
      <w:lvlText w:val="%8."/>
      <w:lvlJc w:val="left"/>
      <w:pPr>
        <w:ind w:left="7548" w:hanging="360"/>
      </w:pPr>
    </w:lvl>
    <w:lvl w:ilvl="8" w:tplc="0415001B">
      <w:start w:val="1"/>
      <w:numFmt w:val="lowerRoman"/>
      <w:lvlText w:val="%9."/>
      <w:lvlJc w:val="right"/>
      <w:pPr>
        <w:ind w:left="8268" w:hanging="180"/>
      </w:pPr>
    </w:lvl>
  </w:abstractNum>
  <w:abstractNum w:abstractNumId="11" w15:restartNumberingAfterBreak="0">
    <w:nsid w:val="3A492FE7"/>
    <w:multiLevelType w:val="hybridMultilevel"/>
    <w:tmpl w:val="71F2DD22"/>
    <w:lvl w:ilvl="0" w:tplc="F1142744">
      <w:start w:val="1"/>
      <w:numFmt w:val="decimal"/>
      <w:lvlText w:val="%1."/>
      <w:lvlJc w:val="left"/>
      <w:pPr>
        <w:ind w:left="2204" w:hanging="360"/>
      </w:pPr>
    </w:lvl>
    <w:lvl w:ilvl="1" w:tplc="04150019">
      <w:start w:val="1"/>
      <w:numFmt w:val="lowerLetter"/>
      <w:lvlText w:val="%2."/>
      <w:lvlJc w:val="left"/>
      <w:pPr>
        <w:ind w:left="2924" w:hanging="360"/>
      </w:pPr>
    </w:lvl>
    <w:lvl w:ilvl="2" w:tplc="0415001B">
      <w:start w:val="1"/>
      <w:numFmt w:val="lowerRoman"/>
      <w:lvlText w:val="%3."/>
      <w:lvlJc w:val="right"/>
      <w:pPr>
        <w:ind w:left="3644" w:hanging="180"/>
      </w:pPr>
    </w:lvl>
    <w:lvl w:ilvl="3" w:tplc="0415000F">
      <w:start w:val="1"/>
      <w:numFmt w:val="decimal"/>
      <w:lvlText w:val="%4."/>
      <w:lvlJc w:val="left"/>
      <w:pPr>
        <w:ind w:left="4364" w:hanging="360"/>
      </w:pPr>
    </w:lvl>
    <w:lvl w:ilvl="4" w:tplc="04150019">
      <w:start w:val="1"/>
      <w:numFmt w:val="lowerLetter"/>
      <w:lvlText w:val="%5."/>
      <w:lvlJc w:val="left"/>
      <w:pPr>
        <w:ind w:left="5084" w:hanging="360"/>
      </w:pPr>
    </w:lvl>
    <w:lvl w:ilvl="5" w:tplc="0415001B">
      <w:start w:val="1"/>
      <w:numFmt w:val="lowerRoman"/>
      <w:lvlText w:val="%6."/>
      <w:lvlJc w:val="right"/>
      <w:pPr>
        <w:ind w:left="5804" w:hanging="180"/>
      </w:pPr>
    </w:lvl>
    <w:lvl w:ilvl="6" w:tplc="0415000F">
      <w:start w:val="1"/>
      <w:numFmt w:val="decimal"/>
      <w:lvlText w:val="%7."/>
      <w:lvlJc w:val="left"/>
      <w:pPr>
        <w:ind w:left="6524" w:hanging="360"/>
      </w:pPr>
    </w:lvl>
    <w:lvl w:ilvl="7" w:tplc="04150019">
      <w:start w:val="1"/>
      <w:numFmt w:val="lowerLetter"/>
      <w:lvlText w:val="%8."/>
      <w:lvlJc w:val="left"/>
      <w:pPr>
        <w:ind w:left="7244" w:hanging="360"/>
      </w:pPr>
    </w:lvl>
    <w:lvl w:ilvl="8" w:tplc="0415001B">
      <w:start w:val="1"/>
      <w:numFmt w:val="lowerRoman"/>
      <w:lvlText w:val="%9."/>
      <w:lvlJc w:val="right"/>
      <w:pPr>
        <w:ind w:left="7964" w:hanging="180"/>
      </w:pPr>
    </w:lvl>
  </w:abstractNum>
  <w:abstractNum w:abstractNumId="12" w15:restartNumberingAfterBreak="0">
    <w:nsid w:val="3CA827F6"/>
    <w:multiLevelType w:val="hybridMultilevel"/>
    <w:tmpl w:val="C1044798"/>
    <w:lvl w:ilvl="0" w:tplc="0F0ECB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40E44"/>
    <w:multiLevelType w:val="hybridMultilevel"/>
    <w:tmpl w:val="6EC4D2FC"/>
    <w:lvl w:ilvl="0" w:tplc="292830C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31C45"/>
    <w:multiLevelType w:val="multilevel"/>
    <w:tmpl w:val="674067A0"/>
    <w:name w:val="WW8Num82"/>
    <w:lvl w:ilvl="0">
      <w:start w:val="1"/>
      <w:numFmt w:val="decimal"/>
      <w:pStyle w:val="Lista2"/>
      <w:suff w:val="space"/>
      <w:lvlText w:val="%1."/>
      <w:lvlJc w:val="left"/>
      <w:pPr>
        <w:ind w:left="397" w:hanging="397"/>
      </w:pPr>
      <w:rPr>
        <w:rFonts w:ascii="Arial" w:hAnsi="Arial" w:cs="Arial" w:hint="default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33C73B5"/>
    <w:multiLevelType w:val="hybridMultilevel"/>
    <w:tmpl w:val="3D02FDB0"/>
    <w:lvl w:ilvl="0" w:tplc="0BF03CB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B5777"/>
    <w:multiLevelType w:val="hybridMultilevel"/>
    <w:tmpl w:val="7B68AE28"/>
    <w:lvl w:ilvl="0" w:tplc="76B0D0E4">
      <w:start w:val="1"/>
      <w:numFmt w:val="decimal"/>
      <w:lvlText w:val="%1)"/>
      <w:lvlJc w:val="left"/>
      <w:pPr>
        <w:ind w:left="2564" w:hanging="360"/>
      </w:pPr>
    </w:lvl>
    <w:lvl w:ilvl="1" w:tplc="04150019">
      <w:start w:val="1"/>
      <w:numFmt w:val="lowerLetter"/>
      <w:lvlText w:val="%2."/>
      <w:lvlJc w:val="left"/>
      <w:pPr>
        <w:ind w:left="3284" w:hanging="360"/>
      </w:pPr>
    </w:lvl>
    <w:lvl w:ilvl="2" w:tplc="0415001B">
      <w:start w:val="1"/>
      <w:numFmt w:val="lowerRoman"/>
      <w:lvlText w:val="%3."/>
      <w:lvlJc w:val="right"/>
      <w:pPr>
        <w:ind w:left="4004" w:hanging="180"/>
      </w:pPr>
    </w:lvl>
    <w:lvl w:ilvl="3" w:tplc="0415000F">
      <w:start w:val="1"/>
      <w:numFmt w:val="decimal"/>
      <w:lvlText w:val="%4."/>
      <w:lvlJc w:val="left"/>
      <w:pPr>
        <w:ind w:left="4724" w:hanging="360"/>
      </w:pPr>
    </w:lvl>
    <w:lvl w:ilvl="4" w:tplc="04150019">
      <w:start w:val="1"/>
      <w:numFmt w:val="lowerLetter"/>
      <w:lvlText w:val="%5."/>
      <w:lvlJc w:val="left"/>
      <w:pPr>
        <w:ind w:left="5444" w:hanging="360"/>
      </w:pPr>
    </w:lvl>
    <w:lvl w:ilvl="5" w:tplc="0415001B">
      <w:start w:val="1"/>
      <w:numFmt w:val="lowerRoman"/>
      <w:lvlText w:val="%6."/>
      <w:lvlJc w:val="right"/>
      <w:pPr>
        <w:ind w:left="6164" w:hanging="180"/>
      </w:pPr>
    </w:lvl>
    <w:lvl w:ilvl="6" w:tplc="0415000F">
      <w:start w:val="1"/>
      <w:numFmt w:val="decimal"/>
      <w:lvlText w:val="%7."/>
      <w:lvlJc w:val="left"/>
      <w:pPr>
        <w:ind w:left="6884" w:hanging="360"/>
      </w:pPr>
    </w:lvl>
    <w:lvl w:ilvl="7" w:tplc="04150019">
      <w:start w:val="1"/>
      <w:numFmt w:val="lowerLetter"/>
      <w:lvlText w:val="%8."/>
      <w:lvlJc w:val="left"/>
      <w:pPr>
        <w:ind w:left="7604" w:hanging="360"/>
      </w:pPr>
    </w:lvl>
    <w:lvl w:ilvl="8" w:tplc="0415001B">
      <w:start w:val="1"/>
      <w:numFmt w:val="lowerRoman"/>
      <w:lvlText w:val="%9."/>
      <w:lvlJc w:val="right"/>
      <w:pPr>
        <w:ind w:left="8324" w:hanging="180"/>
      </w:pPr>
    </w:lvl>
  </w:abstractNum>
  <w:abstractNum w:abstractNumId="17" w15:restartNumberingAfterBreak="0">
    <w:nsid w:val="61EC5AAB"/>
    <w:multiLevelType w:val="hybridMultilevel"/>
    <w:tmpl w:val="D2B61A14"/>
    <w:lvl w:ilvl="0" w:tplc="F1142744">
      <w:start w:val="1"/>
      <w:numFmt w:val="decimal"/>
      <w:lvlText w:val="%1."/>
      <w:lvlJc w:val="left"/>
      <w:pPr>
        <w:ind w:left="2204" w:hanging="360"/>
      </w:pPr>
    </w:lvl>
    <w:lvl w:ilvl="1" w:tplc="04150019">
      <w:start w:val="1"/>
      <w:numFmt w:val="lowerLetter"/>
      <w:lvlText w:val="%2."/>
      <w:lvlJc w:val="left"/>
      <w:pPr>
        <w:ind w:left="2924" w:hanging="360"/>
      </w:pPr>
    </w:lvl>
    <w:lvl w:ilvl="2" w:tplc="0415001B">
      <w:start w:val="1"/>
      <w:numFmt w:val="lowerRoman"/>
      <w:lvlText w:val="%3."/>
      <w:lvlJc w:val="right"/>
      <w:pPr>
        <w:ind w:left="3644" w:hanging="180"/>
      </w:pPr>
    </w:lvl>
    <w:lvl w:ilvl="3" w:tplc="0415000F">
      <w:start w:val="1"/>
      <w:numFmt w:val="decimal"/>
      <w:lvlText w:val="%4."/>
      <w:lvlJc w:val="left"/>
      <w:pPr>
        <w:ind w:left="4364" w:hanging="360"/>
      </w:pPr>
    </w:lvl>
    <w:lvl w:ilvl="4" w:tplc="04150019">
      <w:start w:val="1"/>
      <w:numFmt w:val="lowerLetter"/>
      <w:lvlText w:val="%5."/>
      <w:lvlJc w:val="left"/>
      <w:pPr>
        <w:ind w:left="5084" w:hanging="360"/>
      </w:pPr>
    </w:lvl>
    <w:lvl w:ilvl="5" w:tplc="0415001B">
      <w:start w:val="1"/>
      <w:numFmt w:val="lowerRoman"/>
      <w:lvlText w:val="%6."/>
      <w:lvlJc w:val="right"/>
      <w:pPr>
        <w:ind w:left="5804" w:hanging="180"/>
      </w:pPr>
    </w:lvl>
    <w:lvl w:ilvl="6" w:tplc="0415000F">
      <w:start w:val="1"/>
      <w:numFmt w:val="decimal"/>
      <w:lvlText w:val="%7."/>
      <w:lvlJc w:val="left"/>
      <w:pPr>
        <w:ind w:left="6524" w:hanging="360"/>
      </w:pPr>
    </w:lvl>
    <w:lvl w:ilvl="7" w:tplc="04150019">
      <w:start w:val="1"/>
      <w:numFmt w:val="lowerLetter"/>
      <w:lvlText w:val="%8."/>
      <w:lvlJc w:val="left"/>
      <w:pPr>
        <w:ind w:left="7244" w:hanging="360"/>
      </w:pPr>
    </w:lvl>
    <w:lvl w:ilvl="8" w:tplc="0415001B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67074D9B"/>
    <w:multiLevelType w:val="hybridMultilevel"/>
    <w:tmpl w:val="0478E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E43CC"/>
    <w:multiLevelType w:val="hybridMultilevel"/>
    <w:tmpl w:val="86922CD4"/>
    <w:lvl w:ilvl="0" w:tplc="BBA2ED8A">
      <w:start w:val="1"/>
      <w:numFmt w:val="decimal"/>
      <w:lvlText w:val="%1."/>
      <w:lvlJc w:val="left"/>
      <w:pPr>
        <w:ind w:left="2508" w:hanging="360"/>
      </w:pPr>
    </w:lvl>
    <w:lvl w:ilvl="1" w:tplc="04150019">
      <w:start w:val="1"/>
      <w:numFmt w:val="lowerLetter"/>
      <w:lvlText w:val="%2."/>
      <w:lvlJc w:val="left"/>
      <w:pPr>
        <w:ind w:left="3228" w:hanging="360"/>
      </w:pPr>
    </w:lvl>
    <w:lvl w:ilvl="2" w:tplc="0415001B">
      <w:start w:val="1"/>
      <w:numFmt w:val="lowerRoman"/>
      <w:lvlText w:val="%3."/>
      <w:lvlJc w:val="right"/>
      <w:pPr>
        <w:ind w:left="3948" w:hanging="180"/>
      </w:pPr>
    </w:lvl>
    <w:lvl w:ilvl="3" w:tplc="0415000F">
      <w:start w:val="1"/>
      <w:numFmt w:val="decimal"/>
      <w:lvlText w:val="%4."/>
      <w:lvlJc w:val="left"/>
      <w:pPr>
        <w:ind w:left="4668" w:hanging="360"/>
      </w:pPr>
    </w:lvl>
    <w:lvl w:ilvl="4" w:tplc="04150019">
      <w:start w:val="1"/>
      <w:numFmt w:val="lowerLetter"/>
      <w:lvlText w:val="%5."/>
      <w:lvlJc w:val="left"/>
      <w:pPr>
        <w:ind w:left="5388" w:hanging="360"/>
      </w:pPr>
    </w:lvl>
    <w:lvl w:ilvl="5" w:tplc="0415001B">
      <w:start w:val="1"/>
      <w:numFmt w:val="lowerRoman"/>
      <w:lvlText w:val="%6."/>
      <w:lvlJc w:val="right"/>
      <w:pPr>
        <w:ind w:left="6108" w:hanging="180"/>
      </w:pPr>
    </w:lvl>
    <w:lvl w:ilvl="6" w:tplc="0415000F">
      <w:start w:val="1"/>
      <w:numFmt w:val="decimal"/>
      <w:lvlText w:val="%7."/>
      <w:lvlJc w:val="left"/>
      <w:pPr>
        <w:ind w:left="6828" w:hanging="360"/>
      </w:pPr>
    </w:lvl>
    <w:lvl w:ilvl="7" w:tplc="04150019">
      <w:start w:val="1"/>
      <w:numFmt w:val="lowerLetter"/>
      <w:lvlText w:val="%8."/>
      <w:lvlJc w:val="left"/>
      <w:pPr>
        <w:ind w:left="7548" w:hanging="360"/>
      </w:pPr>
    </w:lvl>
    <w:lvl w:ilvl="8" w:tplc="0415001B">
      <w:start w:val="1"/>
      <w:numFmt w:val="lowerRoman"/>
      <w:lvlText w:val="%9."/>
      <w:lvlJc w:val="right"/>
      <w:pPr>
        <w:ind w:left="8268" w:hanging="180"/>
      </w:pPr>
    </w:lvl>
  </w:abstractNum>
  <w:abstractNum w:abstractNumId="20" w15:restartNumberingAfterBreak="0">
    <w:nsid w:val="6DB875D7"/>
    <w:multiLevelType w:val="hybridMultilevel"/>
    <w:tmpl w:val="68D8800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A16591"/>
    <w:multiLevelType w:val="hybridMultilevel"/>
    <w:tmpl w:val="5E08C96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7C2209A9"/>
    <w:multiLevelType w:val="hybridMultilevel"/>
    <w:tmpl w:val="32765670"/>
    <w:lvl w:ilvl="0" w:tplc="67603C50">
      <w:start w:val="1"/>
      <w:numFmt w:val="decimal"/>
      <w:lvlText w:val="%1.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4"/>
  </w:num>
  <w:num w:numId="19">
    <w:abstractNumId w:val="3"/>
  </w:num>
  <w:num w:numId="20">
    <w:abstractNumId w:val="2"/>
  </w:num>
  <w:num w:numId="21">
    <w:abstractNumId w:val="18"/>
  </w:num>
  <w:num w:numId="22">
    <w:abstractNumId w:val="15"/>
  </w:num>
  <w:num w:numId="23">
    <w:abstractNumId w:val="5"/>
  </w:num>
  <w:num w:numId="24">
    <w:abstractNumId w:val="1"/>
  </w:num>
  <w:num w:numId="25">
    <w:abstractNumId w:val="6"/>
  </w:num>
  <w:num w:numId="26">
    <w:abstractNumId w:val="1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5D"/>
    <w:rsid w:val="00022C96"/>
    <w:rsid w:val="00191B91"/>
    <w:rsid w:val="001A550D"/>
    <w:rsid w:val="001B1DBA"/>
    <w:rsid w:val="001C6A6B"/>
    <w:rsid w:val="002C675D"/>
    <w:rsid w:val="002E2085"/>
    <w:rsid w:val="003025F2"/>
    <w:rsid w:val="003717FD"/>
    <w:rsid w:val="003F042F"/>
    <w:rsid w:val="0043169D"/>
    <w:rsid w:val="00492DAF"/>
    <w:rsid w:val="00556252"/>
    <w:rsid w:val="00571E4F"/>
    <w:rsid w:val="00593D0E"/>
    <w:rsid w:val="005A1DFF"/>
    <w:rsid w:val="00602ED5"/>
    <w:rsid w:val="00604C01"/>
    <w:rsid w:val="0069745A"/>
    <w:rsid w:val="006E1681"/>
    <w:rsid w:val="00795C0A"/>
    <w:rsid w:val="008272D6"/>
    <w:rsid w:val="00945FAB"/>
    <w:rsid w:val="00A22544"/>
    <w:rsid w:val="00A41E80"/>
    <w:rsid w:val="00A56B4E"/>
    <w:rsid w:val="00B90453"/>
    <w:rsid w:val="00B92059"/>
    <w:rsid w:val="00DB2525"/>
    <w:rsid w:val="00E4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301B"/>
  <w15:chartTrackingRefBased/>
  <w15:docId w15:val="{B389BFBC-B8E3-46D7-BBCC-82E2A931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ecz">
    <w:name w:val="Pieczęć"/>
    <w:basedOn w:val="Normalny"/>
    <w:next w:val="Normalny"/>
    <w:uiPriority w:val="6"/>
    <w:qFormat/>
    <w:rsid w:val="00571E4F"/>
    <w:pPr>
      <w:spacing w:after="0" w:line="240" w:lineRule="auto"/>
      <w:jc w:val="center"/>
    </w:pPr>
    <w:rPr>
      <w:rFonts w:ascii="Calibri" w:eastAsia="Times New Roman" w:hAnsi="Calibri" w:cs="Times New Roman"/>
      <w:caps/>
      <w:color w:val="1F497D"/>
      <w:sz w:val="28"/>
      <w:szCs w:val="28"/>
      <w:lang w:eastAsia="ja-JP"/>
    </w:rPr>
  </w:style>
  <w:style w:type="table" w:styleId="Tabela-Siatka">
    <w:name w:val="Table Grid"/>
    <w:basedOn w:val="Standardowy"/>
    <w:uiPriority w:val="59"/>
    <w:rsid w:val="00571E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04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5625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556252"/>
    <w:pPr>
      <w:spacing w:after="140" w:line="288" w:lineRule="auto"/>
    </w:pPr>
  </w:style>
  <w:style w:type="character" w:customStyle="1" w:styleId="Lista2Znak">
    <w:name w:val="Lista2 Znak"/>
    <w:link w:val="Lista2"/>
    <w:locked/>
    <w:rsid w:val="00556252"/>
    <w:rPr>
      <w:rFonts w:ascii="Calibri" w:eastAsia="Lucida Sans Unicode" w:hAnsi="Calibri"/>
      <w:kern w:val="2"/>
      <w:lang w:val="x-none" w:eastAsia="x-none"/>
    </w:rPr>
  </w:style>
  <w:style w:type="paragraph" w:customStyle="1" w:styleId="Lista2">
    <w:name w:val="Lista2"/>
    <w:basedOn w:val="Normalny"/>
    <w:link w:val="Lista2Znak"/>
    <w:qFormat/>
    <w:rsid w:val="00556252"/>
    <w:pPr>
      <w:widowControl w:val="0"/>
      <w:numPr>
        <w:numId w:val="16"/>
      </w:numPr>
      <w:suppressAutoHyphens/>
      <w:spacing w:before="120" w:after="120" w:line="360" w:lineRule="auto"/>
      <w:jc w:val="both"/>
    </w:pPr>
    <w:rPr>
      <w:rFonts w:ascii="Calibri" w:eastAsia="Lucida Sans Unicode" w:hAnsi="Calibri"/>
      <w:kern w:val="2"/>
      <w:lang w:val="x-none" w:eastAsia="x-none"/>
    </w:rPr>
  </w:style>
  <w:style w:type="paragraph" w:styleId="Akapitzlist">
    <w:name w:val="List Paragraph"/>
    <w:basedOn w:val="Normalny"/>
    <w:uiPriority w:val="34"/>
    <w:qFormat/>
    <w:rsid w:val="00492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194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7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39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5200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FE477-6ECD-4B79-A788-F8F6DE03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22</Pages>
  <Words>5110</Words>
  <Characters>30660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Baśniak</dc:creator>
  <cp:keywords/>
  <dc:description/>
  <cp:lastModifiedBy>Hanna Baśniak</cp:lastModifiedBy>
  <cp:revision>23</cp:revision>
  <cp:lastPrinted>2021-05-24T09:55:00Z</cp:lastPrinted>
  <dcterms:created xsi:type="dcterms:W3CDTF">2021-04-20T09:16:00Z</dcterms:created>
  <dcterms:modified xsi:type="dcterms:W3CDTF">2021-05-26T08:16:00Z</dcterms:modified>
</cp:coreProperties>
</file>